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08CC" w:rsidRDefault="003A08CC" w:rsidP="003A08CC">
      <w:pPr>
        <w:ind w:right="141"/>
        <w:rPr>
          <w:b/>
          <w:sz w:val="28"/>
          <w:szCs w:val="28"/>
        </w:rPr>
      </w:pPr>
      <w:r>
        <w:rPr>
          <w:b/>
          <w:sz w:val="28"/>
          <w:szCs w:val="28"/>
        </w:rPr>
        <w:t xml:space="preserve">                                </w:t>
      </w:r>
    </w:p>
    <w:p w:rsidR="003A08CC" w:rsidRDefault="003A08CC" w:rsidP="003A08CC">
      <w:pPr>
        <w:ind w:right="141"/>
        <w:rPr>
          <w:b/>
          <w:sz w:val="28"/>
          <w:szCs w:val="28"/>
        </w:rPr>
      </w:pPr>
      <w:r w:rsidRPr="003A08CC">
        <w:rPr>
          <w:b/>
          <w:sz w:val="28"/>
          <w:szCs w:val="28"/>
        </w:rPr>
        <w:drawing>
          <wp:inline distT="0" distB="0" distL="0" distR="0">
            <wp:extent cx="5934075" cy="8162925"/>
            <wp:effectExtent l="19050" t="0" r="9525" b="0"/>
            <wp:docPr id="2" name="Рисунок 1" descr="C:\Users\User\Pictures\2023-01-26\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Pictures\2023-01-26\001.jpg"/>
                    <pic:cNvPicPr>
                      <a:picLocks noChangeAspect="1" noChangeArrowheads="1"/>
                    </pic:cNvPicPr>
                  </pic:nvPicPr>
                  <pic:blipFill>
                    <a:blip r:embed="rId5" cstate="print"/>
                    <a:srcRect/>
                    <a:stretch>
                      <a:fillRect/>
                    </a:stretch>
                  </pic:blipFill>
                  <pic:spPr bwMode="auto">
                    <a:xfrm>
                      <a:off x="0" y="0"/>
                      <a:ext cx="5934075" cy="8162925"/>
                    </a:xfrm>
                    <a:prstGeom prst="rect">
                      <a:avLst/>
                    </a:prstGeom>
                    <a:noFill/>
                    <a:ln w="9525">
                      <a:noFill/>
                      <a:miter lim="800000"/>
                      <a:headEnd/>
                      <a:tailEnd/>
                    </a:ln>
                  </pic:spPr>
                </pic:pic>
              </a:graphicData>
            </a:graphic>
          </wp:inline>
        </w:drawing>
      </w: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r>
        <w:rPr>
          <w:b/>
          <w:sz w:val="28"/>
          <w:szCs w:val="28"/>
        </w:rPr>
        <w:t xml:space="preserve">   Раздел I. ОБЩИЕ ПОЛОЖЕНИЯ</w:t>
      </w:r>
    </w:p>
    <w:p w:rsidR="003A08CC" w:rsidRDefault="003A08CC" w:rsidP="003A08CC">
      <w:pPr>
        <w:ind w:left="-142" w:right="141"/>
        <w:rPr>
          <w:b/>
          <w:sz w:val="28"/>
          <w:szCs w:val="28"/>
        </w:rPr>
      </w:pPr>
    </w:p>
    <w:p w:rsidR="003A08CC" w:rsidRDefault="003A08CC" w:rsidP="003A08CC">
      <w:pPr>
        <w:spacing w:after="120"/>
        <w:ind w:left="-3" w:right="141" w:firstLine="4"/>
        <w:jc w:val="both"/>
        <w:rPr>
          <w:sz w:val="28"/>
          <w:szCs w:val="28"/>
        </w:rPr>
      </w:pPr>
      <w:r>
        <w:rPr>
          <w:sz w:val="28"/>
          <w:szCs w:val="28"/>
        </w:rPr>
        <w:t xml:space="preserve">1.1. Коллективный договор заключён между МКДОУ «Детский сад «Теремок», в  лице  руководителя </w:t>
      </w:r>
      <w:proofErr w:type="spellStart"/>
      <w:r>
        <w:rPr>
          <w:i/>
          <w:sz w:val="28"/>
          <w:szCs w:val="28"/>
        </w:rPr>
        <w:t>Хабибовой</w:t>
      </w:r>
      <w:proofErr w:type="spellEnd"/>
      <w:r>
        <w:rPr>
          <w:i/>
          <w:sz w:val="28"/>
          <w:szCs w:val="28"/>
        </w:rPr>
        <w:t xml:space="preserve"> </w:t>
      </w:r>
      <w:proofErr w:type="spellStart"/>
      <w:r>
        <w:rPr>
          <w:i/>
          <w:sz w:val="28"/>
          <w:szCs w:val="28"/>
        </w:rPr>
        <w:t>Сагидат</w:t>
      </w:r>
      <w:proofErr w:type="spellEnd"/>
      <w:r>
        <w:rPr>
          <w:i/>
          <w:sz w:val="28"/>
          <w:szCs w:val="28"/>
        </w:rPr>
        <w:t xml:space="preserve"> </w:t>
      </w:r>
      <w:proofErr w:type="spellStart"/>
      <w:r>
        <w:rPr>
          <w:i/>
          <w:sz w:val="28"/>
          <w:szCs w:val="28"/>
        </w:rPr>
        <w:t>Абдурахмановны</w:t>
      </w:r>
      <w:proofErr w:type="spellEnd"/>
      <w:r>
        <w:rPr>
          <w:sz w:val="28"/>
          <w:szCs w:val="28"/>
        </w:rPr>
        <w:t xml:space="preserve">,  действующей на основании Устава ДОУ, и работниками, от имени которых выступает первичная   профсоюзная   организация, в лице председателя </w:t>
      </w:r>
      <w:proofErr w:type="spellStart"/>
      <w:r>
        <w:rPr>
          <w:i/>
          <w:sz w:val="28"/>
          <w:szCs w:val="28"/>
        </w:rPr>
        <w:t>Абакаровой</w:t>
      </w:r>
      <w:proofErr w:type="spellEnd"/>
      <w:r>
        <w:rPr>
          <w:i/>
          <w:sz w:val="28"/>
          <w:szCs w:val="28"/>
        </w:rPr>
        <w:t xml:space="preserve"> </w:t>
      </w:r>
      <w:proofErr w:type="spellStart"/>
      <w:r>
        <w:rPr>
          <w:i/>
          <w:sz w:val="28"/>
          <w:szCs w:val="28"/>
        </w:rPr>
        <w:t>Умарашидат</w:t>
      </w:r>
      <w:proofErr w:type="spellEnd"/>
      <w:r>
        <w:rPr>
          <w:i/>
          <w:sz w:val="28"/>
          <w:szCs w:val="28"/>
        </w:rPr>
        <w:t xml:space="preserve"> </w:t>
      </w:r>
      <w:proofErr w:type="spellStart"/>
      <w:r>
        <w:rPr>
          <w:i/>
          <w:sz w:val="28"/>
          <w:szCs w:val="28"/>
        </w:rPr>
        <w:t>Усмановны</w:t>
      </w:r>
      <w:proofErr w:type="spellEnd"/>
      <w:r>
        <w:rPr>
          <w:sz w:val="28"/>
          <w:szCs w:val="28"/>
        </w:rPr>
        <w:t>, действующей на  основании  Устава  Профсоюза  работников народного образования и науки РФ, Положения первичной профсоюзной организации. Настоящий  коллективный   договор,  разработан в соответствии с требованиями:</w:t>
      </w:r>
    </w:p>
    <w:p w:rsidR="003A08CC" w:rsidRDefault="003A08CC" w:rsidP="003A08CC">
      <w:pPr>
        <w:spacing w:after="120"/>
        <w:ind w:left="-3" w:right="141" w:firstLine="4"/>
        <w:jc w:val="both"/>
        <w:rPr>
          <w:sz w:val="28"/>
          <w:szCs w:val="28"/>
        </w:rPr>
      </w:pPr>
      <w:r>
        <w:rPr>
          <w:sz w:val="28"/>
          <w:szCs w:val="28"/>
        </w:rPr>
        <w:t xml:space="preserve">- Трудового кодекса Российской Федерации (далее - ТК РФ); </w:t>
      </w:r>
    </w:p>
    <w:p w:rsidR="003A08CC" w:rsidRDefault="003A08CC" w:rsidP="003A08CC">
      <w:pPr>
        <w:spacing w:after="120"/>
        <w:ind w:left="-3" w:right="141" w:firstLine="4"/>
        <w:jc w:val="both"/>
        <w:rPr>
          <w:sz w:val="28"/>
          <w:szCs w:val="28"/>
        </w:rPr>
      </w:pPr>
      <w:r>
        <w:rPr>
          <w:sz w:val="28"/>
          <w:szCs w:val="28"/>
        </w:rPr>
        <w:t>- Федеральным законом от 12 января 1996г. №10-ФЗ «О профессиональных союзах, их правах и гарантиях деятельности»;</w:t>
      </w:r>
    </w:p>
    <w:p w:rsidR="003A08CC" w:rsidRDefault="003A08CC" w:rsidP="003A08CC">
      <w:pPr>
        <w:spacing w:after="120"/>
        <w:ind w:left="-3" w:right="141" w:firstLine="4"/>
        <w:jc w:val="both"/>
        <w:rPr>
          <w:sz w:val="28"/>
          <w:szCs w:val="28"/>
        </w:rPr>
      </w:pPr>
      <w:r>
        <w:rPr>
          <w:sz w:val="28"/>
          <w:szCs w:val="28"/>
        </w:rPr>
        <w:t>- Федеральным законом от 29 декабря  2012 года №273 ФЗ «Об образовании в Российской Федерации»;</w:t>
      </w:r>
    </w:p>
    <w:p w:rsidR="003A08CC" w:rsidRDefault="003A08CC" w:rsidP="003A08CC">
      <w:pPr>
        <w:spacing w:after="120"/>
        <w:ind w:left="-3" w:right="141" w:firstLine="4"/>
        <w:jc w:val="both"/>
        <w:rPr>
          <w:sz w:val="28"/>
          <w:szCs w:val="28"/>
        </w:rPr>
      </w:pPr>
      <w:r>
        <w:rPr>
          <w:sz w:val="28"/>
          <w:szCs w:val="28"/>
        </w:rPr>
        <w:t xml:space="preserve">- Отраслевое соглашение по организациям, находящимся в ведении Министерства образования  и науки Российской Федерации. </w:t>
      </w:r>
    </w:p>
    <w:p w:rsidR="003A08CC" w:rsidRDefault="003A08CC" w:rsidP="003A08CC">
      <w:pPr>
        <w:spacing w:after="120"/>
        <w:ind w:left="-3" w:right="142" w:firstLine="4"/>
        <w:contextualSpacing/>
        <w:jc w:val="both"/>
        <w:rPr>
          <w:sz w:val="28"/>
          <w:szCs w:val="28"/>
        </w:rPr>
      </w:pPr>
      <w:r>
        <w:rPr>
          <w:sz w:val="28"/>
          <w:szCs w:val="28"/>
        </w:rPr>
        <w:t>Настоящий коллективный договор  заключен   в  целях обеспечения социальных и трудовых гарантий работников, создания благоприятных условий деятельности работодателя, направлен на выполнение требований трудового законодательства и более высоких требований, предусмотренных настоящим договором.</w:t>
      </w:r>
    </w:p>
    <w:p w:rsidR="003A08CC" w:rsidRDefault="003A08CC" w:rsidP="003A08CC">
      <w:pPr>
        <w:ind w:left="-3" w:right="142" w:firstLine="4"/>
        <w:contextualSpacing/>
        <w:jc w:val="both"/>
        <w:rPr>
          <w:sz w:val="28"/>
          <w:szCs w:val="28"/>
        </w:rPr>
      </w:pPr>
    </w:p>
    <w:p w:rsidR="003A08CC" w:rsidRDefault="003A08CC" w:rsidP="003A08CC">
      <w:pPr>
        <w:ind w:left="-3" w:right="142" w:firstLine="4"/>
        <w:contextualSpacing/>
        <w:jc w:val="both"/>
        <w:rPr>
          <w:sz w:val="28"/>
          <w:szCs w:val="28"/>
        </w:rPr>
      </w:pPr>
      <w:r>
        <w:rPr>
          <w:sz w:val="28"/>
          <w:szCs w:val="28"/>
        </w:rPr>
        <w:t>1.2. Настоящий коллективный договор является правовым актом, регулирующим социально – трудовые, экономические и профессиональные отношения, заключаемый работниками и  работодателями  в лице их представителей (ст.40 ТК).</w:t>
      </w:r>
    </w:p>
    <w:p w:rsidR="003A08CC" w:rsidRDefault="003A08CC" w:rsidP="003A08CC">
      <w:pPr>
        <w:ind w:left="-3" w:right="141" w:firstLine="4"/>
        <w:jc w:val="both"/>
        <w:rPr>
          <w:sz w:val="28"/>
          <w:szCs w:val="28"/>
        </w:rPr>
      </w:pPr>
    </w:p>
    <w:p w:rsidR="003A08CC" w:rsidRDefault="003A08CC" w:rsidP="003A08CC">
      <w:pPr>
        <w:ind w:left="-3" w:right="141" w:firstLine="4"/>
        <w:jc w:val="both"/>
        <w:rPr>
          <w:sz w:val="28"/>
          <w:szCs w:val="28"/>
        </w:rPr>
      </w:pPr>
      <w:r>
        <w:rPr>
          <w:sz w:val="28"/>
          <w:szCs w:val="28"/>
        </w:rPr>
        <w:t>1.3. Предметом настоящего Договора являются установленные законодательством, но конкретизированные дополнительные положения об условиях труда и его оплате,  гарантии, компенсации и льготы, предоставляемые работодателем в соответствии с Трудовым кодексом РФ, иными нормативными правовыми актами, соглашениями (ст.41 ТК).</w:t>
      </w:r>
    </w:p>
    <w:p w:rsidR="003A08CC" w:rsidRDefault="003A08CC" w:rsidP="003A08CC">
      <w:pPr>
        <w:ind w:left="-3" w:right="141" w:firstLine="4"/>
        <w:jc w:val="both"/>
        <w:rPr>
          <w:sz w:val="28"/>
          <w:szCs w:val="28"/>
        </w:rPr>
      </w:pPr>
    </w:p>
    <w:p w:rsidR="003A08CC" w:rsidRDefault="003A08CC" w:rsidP="003A08CC">
      <w:pPr>
        <w:ind w:left="-3" w:right="141" w:firstLine="4"/>
        <w:jc w:val="both"/>
        <w:rPr>
          <w:sz w:val="28"/>
          <w:szCs w:val="28"/>
        </w:rPr>
      </w:pPr>
      <w:r>
        <w:rPr>
          <w:sz w:val="28"/>
          <w:szCs w:val="28"/>
        </w:rPr>
        <w:t>1.4. Выборный орган первичной профсоюзной организации, действующий на основании Устава, является полномочным  представительным органом работников МКДОУ «Детский сад «Теремок», защищающим их интересы при проведении коллективных переговоров, заключении и изменении коллективного договора.</w:t>
      </w:r>
    </w:p>
    <w:p w:rsidR="003A08CC" w:rsidRDefault="003A08CC" w:rsidP="003A08CC">
      <w:pPr>
        <w:ind w:left="-3" w:right="141" w:firstLine="4"/>
        <w:jc w:val="both"/>
        <w:rPr>
          <w:sz w:val="28"/>
          <w:szCs w:val="28"/>
        </w:rPr>
      </w:pPr>
    </w:p>
    <w:p w:rsidR="003A08CC" w:rsidRDefault="003A08CC" w:rsidP="003A08CC">
      <w:pPr>
        <w:ind w:left="-3" w:right="141" w:firstLine="4"/>
        <w:jc w:val="both"/>
        <w:rPr>
          <w:sz w:val="28"/>
          <w:szCs w:val="28"/>
        </w:rPr>
      </w:pPr>
      <w:r>
        <w:rPr>
          <w:sz w:val="28"/>
          <w:szCs w:val="28"/>
        </w:rPr>
        <w:t xml:space="preserve">1.5. Работодатель и трудовой коллектив дошкольного образовательного учреждения признают выборный орган первичной профсоюзной организации единственным представителем работников дошкольного образовательного </w:t>
      </w:r>
      <w:r>
        <w:rPr>
          <w:sz w:val="28"/>
          <w:szCs w:val="28"/>
        </w:rPr>
        <w:lastRenderedPageBreak/>
        <w:t>учреждения, имеющим право от имени коллектива вести переговоры с работодателем и подписать коллективный договор.</w:t>
      </w:r>
    </w:p>
    <w:p w:rsidR="003A08CC" w:rsidRDefault="003A08CC" w:rsidP="003A08CC">
      <w:pPr>
        <w:ind w:left="-3" w:right="141" w:firstLine="4"/>
        <w:jc w:val="both"/>
        <w:rPr>
          <w:sz w:val="28"/>
          <w:szCs w:val="28"/>
        </w:rPr>
      </w:pPr>
    </w:p>
    <w:p w:rsidR="003A08CC" w:rsidRDefault="003A08CC" w:rsidP="003A08CC">
      <w:pPr>
        <w:ind w:left="-6" w:right="141" w:firstLine="7"/>
        <w:jc w:val="both"/>
        <w:rPr>
          <w:sz w:val="28"/>
          <w:szCs w:val="28"/>
        </w:rPr>
      </w:pPr>
      <w:r>
        <w:rPr>
          <w:sz w:val="28"/>
          <w:szCs w:val="28"/>
        </w:rPr>
        <w:t>1.6. Изменения и дополнения в настоящий коллективный договор в течение срока его действия производятся по взаимному соглашению между руководителем организации и выборным органом первичной профсоюзной организации.</w:t>
      </w:r>
    </w:p>
    <w:p w:rsidR="003A08CC" w:rsidRDefault="003A08CC" w:rsidP="003A08CC">
      <w:pPr>
        <w:ind w:left="-6" w:right="141" w:firstLine="7"/>
        <w:jc w:val="both"/>
        <w:rPr>
          <w:sz w:val="28"/>
          <w:szCs w:val="28"/>
        </w:rPr>
      </w:pPr>
      <w:r>
        <w:rPr>
          <w:sz w:val="28"/>
          <w:szCs w:val="28"/>
        </w:rPr>
        <w:t xml:space="preserve"> Вносимые изменения и дополнения в текст коллективного договора не могут ухудшать положение работников по сравнению с прежним коллективным договором,  действующим трудовым законодательством РФ.</w:t>
      </w:r>
    </w:p>
    <w:p w:rsidR="003A08CC" w:rsidRDefault="003A08CC" w:rsidP="003A08CC">
      <w:pPr>
        <w:ind w:left="-6" w:right="141" w:firstLine="7"/>
        <w:jc w:val="both"/>
        <w:rPr>
          <w:sz w:val="28"/>
          <w:szCs w:val="28"/>
        </w:rPr>
      </w:pPr>
    </w:p>
    <w:p w:rsidR="003A08CC" w:rsidRDefault="003A08CC" w:rsidP="003A08CC">
      <w:pPr>
        <w:ind w:left="-6" w:right="141" w:firstLine="7"/>
        <w:jc w:val="both"/>
        <w:rPr>
          <w:sz w:val="28"/>
          <w:szCs w:val="28"/>
        </w:rPr>
      </w:pPr>
      <w:r>
        <w:rPr>
          <w:sz w:val="28"/>
          <w:szCs w:val="28"/>
        </w:rPr>
        <w:t xml:space="preserve">1.7. </w:t>
      </w:r>
      <w:proofErr w:type="gramStart"/>
      <w:r>
        <w:rPr>
          <w:sz w:val="28"/>
          <w:szCs w:val="28"/>
        </w:rPr>
        <w:t>Контроль за</w:t>
      </w:r>
      <w:proofErr w:type="gramEnd"/>
      <w:r>
        <w:rPr>
          <w:sz w:val="28"/>
          <w:szCs w:val="28"/>
        </w:rPr>
        <w:t xml:space="preserve"> ходом коллективного договора осуществляется сторонами социального партнёрства, их представителями.</w:t>
      </w:r>
    </w:p>
    <w:p w:rsidR="003A08CC" w:rsidRDefault="003A08CC" w:rsidP="003A08CC">
      <w:pPr>
        <w:ind w:left="-6" w:right="141" w:firstLine="7"/>
        <w:jc w:val="both"/>
        <w:rPr>
          <w:sz w:val="28"/>
          <w:szCs w:val="28"/>
        </w:rPr>
      </w:pPr>
    </w:p>
    <w:p w:rsidR="003A08CC" w:rsidRDefault="003A08CC" w:rsidP="003A08CC">
      <w:pPr>
        <w:ind w:left="-6" w:right="141" w:firstLine="7"/>
        <w:jc w:val="both"/>
        <w:rPr>
          <w:sz w:val="28"/>
          <w:szCs w:val="28"/>
        </w:rPr>
      </w:pPr>
      <w:r>
        <w:rPr>
          <w:sz w:val="28"/>
          <w:szCs w:val="28"/>
        </w:rPr>
        <w:t>1.8. Для подведения итогов выполнения коллективного договора стороны обязуются проводить их обсуждение на собрании работников не реже одного раза в год.</w:t>
      </w:r>
    </w:p>
    <w:p w:rsidR="003A08CC" w:rsidRDefault="003A08CC" w:rsidP="003A08CC">
      <w:pPr>
        <w:ind w:left="-6" w:right="141" w:firstLine="7"/>
        <w:jc w:val="both"/>
        <w:rPr>
          <w:sz w:val="28"/>
          <w:szCs w:val="28"/>
        </w:rPr>
      </w:pPr>
    </w:p>
    <w:p w:rsidR="003A08CC" w:rsidRDefault="003A08CC" w:rsidP="003A08CC">
      <w:pPr>
        <w:ind w:left="-6" w:right="141" w:firstLine="7"/>
        <w:jc w:val="both"/>
        <w:rPr>
          <w:sz w:val="28"/>
          <w:szCs w:val="28"/>
        </w:rPr>
      </w:pPr>
      <w:r>
        <w:rPr>
          <w:sz w:val="28"/>
          <w:szCs w:val="28"/>
        </w:rPr>
        <w:t>1.9. Договаривающиеся стороны, признавая принципы социального партнёрства, обязуются принимать меры, предотвращающие любые конфликтные ситуации, мешающие выполнению коллективного договора.</w:t>
      </w:r>
    </w:p>
    <w:p w:rsidR="003A08CC" w:rsidRDefault="003A08CC" w:rsidP="003A08CC">
      <w:pPr>
        <w:ind w:left="-6" w:right="141" w:firstLine="7"/>
        <w:jc w:val="both"/>
        <w:rPr>
          <w:sz w:val="28"/>
          <w:szCs w:val="28"/>
        </w:rPr>
      </w:pPr>
    </w:p>
    <w:p w:rsidR="003A08CC" w:rsidRDefault="003A08CC" w:rsidP="003A08CC">
      <w:pPr>
        <w:ind w:left="-6" w:right="141" w:firstLine="7"/>
        <w:jc w:val="both"/>
        <w:rPr>
          <w:sz w:val="28"/>
          <w:szCs w:val="28"/>
        </w:rPr>
      </w:pPr>
      <w:r>
        <w:rPr>
          <w:sz w:val="28"/>
          <w:szCs w:val="28"/>
        </w:rPr>
        <w:t>1.10. Локальные нормативные акты, содержащие нормы трудового права, являются приложением к коллективному договору и принимаются по согласованию с выборным органом первичной профсоюзной организации.</w:t>
      </w:r>
    </w:p>
    <w:p w:rsidR="003A08CC" w:rsidRDefault="003A08CC" w:rsidP="003A08CC">
      <w:pPr>
        <w:ind w:left="-6" w:right="141" w:firstLine="7"/>
        <w:jc w:val="both"/>
        <w:rPr>
          <w:sz w:val="28"/>
          <w:szCs w:val="28"/>
        </w:rPr>
      </w:pPr>
    </w:p>
    <w:p w:rsidR="003A08CC" w:rsidRDefault="003A08CC" w:rsidP="003A08CC">
      <w:pPr>
        <w:ind w:left="-6" w:right="141" w:firstLine="7"/>
        <w:jc w:val="both"/>
        <w:rPr>
          <w:sz w:val="28"/>
          <w:szCs w:val="28"/>
        </w:rPr>
      </w:pPr>
      <w:r>
        <w:rPr>
          <w:sz w:val="28"/>
          <w:szCs w:val="28"/>
        </w:rPr>
        <w:t>1.11. Работодатель, обязуется ознакомить с коллективным договором, другими нормативными правовыми актами, принятыми в соответствии с его полномочиями, всех работников, а также всех вновь поступающих работников при  приёме на работу, обеспечивать гласность содержания и выполнения условий коллективного договора.</w:t>
      </w:r>
    </w:p>
    <w:p w:rsidR="003A08CC" w:rsidRDefault="003A08CC" w:rsidP="003A08CC">
      <w:pPr>
        <w:ind w:left="-6" w:right="141" w:firstLine="7"/>
        <w:jc w:val="both"/>
        <w:rPr>
          <w:sz w:val="28"/>
          <w:szCs w:val="28"/>
        </w:rPr>
      </w:pPr>
      <w:r>
        <w:rPr>
          <w:sz w:val="28"/>
          <w:szCs w:val="28"/>
        </w:rPr>
        <w:t>Ни одна из сторон не может в течение установленного срока его действия в одностороннем порядке прекратить выполнение принятых на себя обязательств.</w:t>
      </w:r>
    </w:p>
    <w:p w:rsidR="003A08CC" w:rsidRDefault="003A08CC" w:rsidP="003A08CC">
      <w:pPr>
        <w:ind w:left="-6" w:right="141" w:firstLine="7"/>
        <w:jc w:val="both"/>
        <w:rPr>
          <w:sz w:val="28"/>
          <w:szCs w:val="28"/>
        </w:rPr>
      </w:pPr>
    </w:p>
    <w:p w:rsidR="003A08CC" w:rsidRDefault="003A08CC" w:rsidP="003A08CC">
      <w:pPr>
        <w:ind w:left="-6" w:right="141" w:firstLine="7"/>
        <w:jc w:val="both"/>
        <w:rPr>
          <w:sz w:val="28"/>
          <w:szCs w:val="28"/>
        </w:rPr>
      </w:pPr>
      <w:r>
        <w:rPr>
          <w:sz w:val="28"/>
          <w:szCs w:val="28"/>
        </w:rPr>
        <w:t>1.12.Коллективный договор вступает в силу с момента подписания его сторонами и действует с 30.10.2021 по 30.10.2024 г.г.</w:t>
      </w:r>
    </w:p>
    <w:p w:rsidR="003A08CC" w:rsidRDefault="003A08CC" w:rsidP="003A08CC">
      <w:pPr>
        <w:ind w:left="-6" w:right="141" w:firstLine="7"/>
        <w:jc w:val="both"/>
        <w:rPr>
          <w:sz w:val="28"/>
          <w:szCs w:val="28"/>
        </w:rPr>
      </w:pPr>
    </w:p>
    <w:p w:rsidR="003A08CC" w:rsidRDefault="003A08CC" w:rsidP="003A08CC">
      <w:pPr>
        <w:ind w:left="-6" w:right="141" w:firstLine="7"/>
        <w:jc w:val="both"/>
        <w:rPr>
          <w:sz w:val="28"/>
          <w:szCs w:val="28"/>
        </w:rPr>
      </w:pPr>
      <w:r>
        <w:rPr>
          <w:sz w:val="28"/>
          <w:szCs w:val="28"/>
        </w:rPr>
        <w:t>1.13. Стороны договорились, что текст коллективного договора должен быть доведён работодателем до сведения работников в течение 7 дней после его подписания.</w:t>
      </w:r>
    </w:p>
    <w:p w:rsidR="003A08CC" w:rsidRDefault="003A08CC" w:rsidP="003A08CC">
      <w:pPr>
        <w:ind w:left="-6" w:right="141" w:firstLine="7"/>
        <w:jc w:val="both"/>
        <w:rPr>
          <w:sz w:val="28"/>
          <w:szCs w:val="28"/>
        </w:rPr>
      </w:pPr>
      <w:r>
        <w:rPr>
          <w:sz w:val="28"/>
          <w:szCs w:val="28"/>
        </w:rPr>
        <w:t xml:space="preserve">   Выборный орган первичной профсоюзной организации обязуется разъяснять работникам положение коллективного договора, содействовать его реализации.</w:t>
      </w:r>
    </w:p>
    <w:p w:rsidR="003A08CC" w:rsidRDefault="003A08CC" w:rsidP="003A08CC">
      <w:pPr>
        <w:ind w:left="-6" w:right="141" w:firstLine="7"/>
        <w:jc w:val="both"/>
        <w:rPr>
          <w:sz w:val="28"/>
          <w:szCs w:val="28"/>
        </w:rPr>
      </w:pPr>
      <w:r>
        <w:rPr>
          <w:sz w:val="28"/>
          <w:szCs w:val="28"/>
        </w:rPr>
        <w:t xml:space="preserve">   Заключившие коллективный договор стороны несут ответственность за выполнение принятых обязательств в порядке, установленном действующим законодательством.</w:t>
      </w:r>
    </w:p>
    <w:p w:rsidR="003A08CC" w:rsidRDefault="003A08CC" w:rsidP="003A08CC">
      <w:pPr>
        <w:ind w:left="-6" w:right="141" w:firstLine="7"/>
        <w:jc w:val="both"/>
        <w:rPr>
          <w:sz w:val="28"/>
          <w:szCs w:val="28"/>
        </w:rPr>
      </w:pPr>
    </w:p>
    <w:p w:rsidR="003A08CC" w:rsidRDefault="003A08CC" w:rsidP="003A08CC">
      <w:pPr>
        <w:ind w:left="-6" w:right="141" w:firstLine="7"/>
        <w:jc w:val="both"/>
        <w:rPr>
          <w:sz w:val="28"/>
          <w:szCs w:val="28"/>
        </w:rPr>
      </w:pPr>
      <w:r>
        <w:rPr>
          <w:sz w:val="28"/>
          <w:szCs w:val="28"/>
        </w:rPr>
        <w:lastRenderedPageBreak/>
        <w:t>1.14.Коллективный договор сохраняет своё действие в случае изменения наименования учреждения, расторжения трудового договора с руководителем учреждения, реорганизации учреждения в форме преобразования.</w:t>
      </w:r>
    </w:p>
    <w:p w:rsidR="003A08CC" w:rsidRDefault="003A08CC" w:rsidP="003A08CC">
      <w:pPr>
        <w:ind w:left="-6" w:right="141" w:firstLine="7"/>
        <w:jc w:val="both"/>
        <w:rPr>
          <w:sz w:val="28"/>
          <w:szCs w:val="28"/>
        </w:rPr>
      </w:pPr>
    </w:p>
    <w:p w:rsidR="003A08CC" w:rsidRDefault="003A08CC" w:rsidP="003A08CC">
      <w:pPr>
        <w:ind w:left="-6" w:right="141" w:firstLine="6"/>
        <w:jc w:val="both"/>
        <w:rPr>
          <w:sz w:val="28"/>
          <w:szCs w:val="28"/>
        </w:rPr>
      </w:pPr>
      <w:r>
        <w:rPr>
          <w:sz w:val="28"/>
          <w:szCs w:val="28"/>
        </w:rPr>
        <w:t>1.15. При реорганизации (слияния, присоединения, разделения, выделении) учреждения коллективный договор сохраняет своё действие в течение всего срока реорганизации.</w:t>
      </w:r>
    </w:p>
    <w:p w:rsidR="003A08CC" w:rsidRDefault="003A08CC" w:rsidP="003A08CC">
      <w:pPr>
        <w:ind w:left="-6" w:right="141" w:firstLine="6"/>
        <w:jc w:val="both"/>
        <w:rPr>
          <w:sz w:val="28"/>
          <w:szCs w:val="28"/>
        </w:rPr>
      </w:pPr>
    </w:p>
    <w:p w:rsidR="003A08CC" w:rsidRDefault="003A08CC" w:rsidP="003A08CC">
      <w:pPr>
        <w:ind w:left="-6" w:right="141" w:firstLine="6"/>
        <w:jc w:val="both"/>
        <w:rPr>
          <w:sz w:val="28"/>
          <w:szCs w:val="28"/>
        </w:rPr>
      </w:pPr>
      <w:r>
        <w:rPr>
          <w:sz w:val="28"/>
          <w:szCs w:val="28"/>
        </w:rPr>
        <w:t>1.16. При смене формы собственности учреждения коллективный договор сохраняет своё действие в течение трёх месяцев со дня перехода прав собственности.</w:t>
      </w:r>
    </w:p>
    <w:p w:rsidR="003A08CC" w:rsidRDefault="003A08CC" w:rsidP="003A08CC">
      <w:pPr>
        <w:ind w:right="141" w:firstLineChars="50" w:firstLine="140"/>
        <w:jc w:val="both"/>
        <w:rPr>
          <w:sz w:val="28"/>
          <w:szCs w:val="28"/>
        </w:rPr>
      </w:pPr>
      <w:r>
        <w:rPr>
          <w:sz w:val="28"/>
          <w:szCs w:val="28"/>
        </w:rPr>
        <w:t>При этом любая из сторон имеет право направить другой стороне предложения о заключении нового коллективного договора или продлении действия прежнего на срок до трёх лет.</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1.17.При ликвидации учреждения коллективный договор сохраняет своё действие в течение всего срока проведения ликвидации.</w:t>
      </w:r>
    </w:p>
    <w:p w:rsidR="003A08CC" w:rsidRDefault="003A08CC" w:rsidP="003A08CC">
      <w:pPr>
        <w:ind w:right="141"/>
        <w:jc w:val="both"/>
        <w:rPr>
          <w:sz w:val="28"/>
          <w:szCs w:val="28"/>
        </w:rPr>
      </w:pPr>
      <w:r>
        <w:rPr>
          <w:sz w:val="28"/>
          <w:szCs w:val="28"/>
        </w:rPr>
        <w:t>Данный коллективный договор устанавливает минимальные социально – экономические гарантии работников и не ограничивает права работодателя в расширении их при наличии собственного ресурсного обеспечения.</w:t>
      </w:r>
    </w:p>
    <w:p w:rsidR="003A08CC" w:rsidRDefault="003A08CC" w:rsidP="003A08CC">
      <w:pPr>
        <w:ind w:right="141"/>
        <w:jc w:val="both"/>
        <w:rPr>
          <w:b/>
          <w:sz w:val="28"/>
          <w:szCs w:val="28"/>
        </w:rPr>
      </w:pPr>
    </w:p>
    <w:p w:rsidR="003A08CC" w:rsidRDefault="003A08CC" w:rsidP="003A08CC">
      <w:pPr>
        <w:ind w:right="141"/>
        <w:jc w:val="both"/>
        <w:rPr>
          <w:b/>
          <w:sz w:val="28"/>
          <w:szCs w:val="28"/>
        </w:rPr>
      </w:pPr>
      <w:r>
        <w:rPr>
          <w:b/>
          <w:sz w:val="28"/>
          <w:szCs w:val="28"/>
        </w:rPr>
        <w:t>Раздел II. ТРУДОВОЙ ДОГОВОР.</w:t>
      </w:r>
    </w:p>
    <w:p w:rsidR="003A08CC" w:rsidRDefault="003A08CC" w:rsidP="003A08CC">
      <w:pPr>
        <w:ind w:right="141"/>
        <w:jc w:val="both"/>
        <w:rPr>
          <w:sz w:val="28"/>
          <w:szCs w:val="28"/>
        </w:rPr>
      </w:pPr>
    </w:p>
    <w:p w:rsidR="003A08CC" w:rsidRDefault="003A08CC" w:rsidP="003A08CC">
      <w:pPr>
        <w:ind w:right="141"/>
        <w:jc w:val="both"/>
        <w:rPr>
          <w:b/>
          <w:sz w:val="28"/>
          <w:szCs w:val="28"/>
          <w:u w:val="single"/>
        </w:rPr>
      </w:pPr>
      <w:r>
        <w:rPr>
          <w:b/>
          <w:sz w:val="28"/>
          <w:szCs w:val="28"/>
        </w:rPr>
        <w:t xml:space="preserve">2. </w:t>
      </w:r>
      <w:r>
        <w:rPr>
          <w:b/>
          <w:sz w:val="28"/>
          <w:szCs w:val="28"/>
          <w:u w:val="single"/>
        </w:rPr>
        <w:t>Стороны договорились, что:</w:t>
      </w:r>
    </w:p>
    <w:p w:rsidR="003A08CC" w:rsidRDefault="003A08CC" w:rsidP="003A08CC">
      <w:pPr>
        <w:ind w:right="141"/>
        <w:jc w:val="both"/>
        <w:rPr>
          <w:sz w:val="28"/>
          <w:szCs w:val="28"/>
        </w:rPr>
      </w:pPr>
      <w:r>
        <w:rPr>
          <w:sz w:val="28"/>
          <w:szCs w:val="28"/>
        </w:rPr>
        <w:t>2.1.Трудовые отношения между работником и работодателем регулируются трудовым договором, отраслевым соглашением и настоящим коллективным договором. Трудовой договор хранится у каждой из сторон.</w:t>
      </w:r>
    </w:p>
    <w:p w:rsidR="003A08CC" w:rsidRDefault="003A08CC" w:rsidP="003A08CC">
      <w:pPr>
        <w:ind w:right="141" w:firstLineChars="100" w:firstLine="280"/>
        <w:jc w:val="both"/>
        <w:rPr>
          <w:sz w:val="28"/>
          <w:szCs w:val="28"/>
        </w:rPr>
      </w:pPr>
      <w:r>
        <w:rPr>
          <w:sz w:val="28"/>
          <w:szCs w:val="28"/>
        </w:rPr>
        <w:t xml:space="preserve">Работодатель не вправе требовать от работника выполнения работы, не обусловленной трудовым договором, условия трудового договора не могут ухудшать положение работника по сравнению с действующим трудовым законодательством. </w:t>
      </w:r>
    </w:p>
    <w:p w:rsidR="003A08CC" w:rsidRDefault="003A08CC" w:rsidP="003A08CC">
      <w:pPr>
        <w:ind w:right="141"/>
        <w:jc w:val="both"/>
        <w:rPr>
          <w:sz w:val="28"/>
          <w:szCs w:val="28"/>
        </w:rPr>
      </w:pPr>
    </w:p>
    <w:p w:rsidR="003A08CC" w:rsidRDefault="003A08CC" w:rsidP="003A08CC">
      <w:pPr>
        <w:ind w:right="141"/>
        <w:jc w:val="both"/>
        <w:rPr>
          <w:b/>
          <w:sz w:val="28"/>
          <w:szCs w:val="28"/>
          <w:u w:val="single"/>
        </w:rPr>
      </w:pPr>
      <w:r>
        <w:rPr>
          <w:b/>
          <w:sz w:val="28"/>
          <w:szCs w:val="28"/>
        </w:rPr>
        <w:t>2.2.</w:t>
      </w:r>
      <w:r>
        <w:rPr>
          <w:b/>
          <w:sz w:val="28"/>
          <w:szCs w:val="28"/>
          <w:u w:val="single"/>
        </w:rPr>
        <w:t>Работодатель обязуется:</w:t>
      </w:r>
    </w:p>
    <w:p w:rsidR="003A08CC" w:rsidRDefault="003A08CC" w:rsidP="003A08CC">
      <w:pPr>
        <w:ind w:right="141"/>
        <w:jc w:val="both"/>
        <w:rPr>
          <w:sz w:val="28"/>
          <w:szCs w:val="28"/>
        </w:rPr>
      </w:pPr>
      <w:r>
        <w:rPr>
          <w:sz w:val="28"/>
          <w:szCs w:val="28"/>
        </w:rPr>
        <w:t>2.2.1 Трудовой договор заключать с работником в письменной форме в двух экземплярах, каждый из которых подписывается работодателем и работником, один экземпляр под роспись передать работнику в день заключения.</w:t>
      </w:r>
    </w:p>
    <w:p w:rsidR="003A08CC" w:rsidRDefault="003A08CC" w:rsidP="003A08CC">
      <w:pPr>
        <w:ind w:right="141"/>
        <w:jc w:val="both"/>
        <w:rPr>
          <w:sz w:val="28"/>
          <w:szCs w:val="28"/>
        </w:rPr>
      </w:pPr>
      <w:r>
        <w:rPr>
          <w:sz w:val="28"/>
          <w:szCs w:val="28"/>
        </w:rPr>
        <w:t xml:space="preserve">  Трудовой договор является основанием для издания приказа о приёме на работу.</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2.2.2. При заключении трудового договора с работником ознакомить его под роспись с настоящим коллективным договором, Уставом учреждения, правилами внутреннего трудового распорядка и иными локальными нормативными актами, действующими в учреждении.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2.2.3. В трудовой договор включать обязательные условия, указанные в статье 57 ТК РФ. </w:t>
      </w:r>
      <w:proofErr w:type="gramStart"/>
      <w:r>
        <w:rPr>
          <w:sz w:val="28"/>
          <w:szCs w:val="28"/>
        </w:rPr>
        <w:t xml:space="preserve">При включении в трудовой договор дополнительных условий, они не должны ухудшать положение работника,  по сравнению с установленными </w:t>
      </w:r>
      <w:r>
        <w:rPr>
          <w:sz w:val="28"/>
          <w:szCs w:val="28"/>
        </w:rPr>
        <w:lastRenderedPageBreak/>
        <w:t>трудовым законодательством и иными нормативными правовыми актами,   содержащими нормы трудового права, соглашениями, локальными актами, коллективным договором.</w:t>
      </w:r>
      <w:proofErr w:type="gramEnd"/>
    </w:p>
    <w:p w:rsidR="003A08CC" w:rsidRDefault="003A08CC" w:rsidP="003A08CC">
      <w:pPr>
        <w:ind w:right="141"/>
        <w:jc w:val="both"/>
        <w:rPr>
          <w:sz w:val="28"/>
          <w:szCs w:val="28"/>
        </w:rPr>
      </w:pPr>
      <w:r>
        <w:rPr>
          <w:sz w:val="28"/>
          <w:szCs w:val="28"/>
        </w:rPr>
        <w:t xml:space="preserve"> По соглашению сторон в трудовой договор включать условия об испытании работника в целях его соответствия поручаемой работе.</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2.2.4.Заключать трудовой договор для выполнения работы, которая носит постоянный характер, на неопределённый срок. Срочный трудовой договор заключать только в случаях, предусмотренных ст.59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2.2.5. Оформлять изменения условий трудового договора путём составления дополнительного соглашения между работником и работодателем, являющегося неотъемлемой частью заключённого ранее трудового договора, и с учетом положений настоящего коллективного договора.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2.2.6. Выполнять условия заключённого трудового договора.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2.2.7.Изменение определённых сторонами условий трудового договора, в том числе перевод на другую работу, производить только по письменному соглашению сторон трудового договора, за исключением случаев, предусмотренных частями второй и третьей ст.72.2 ТК РФ, ст.74 ТК РФ.</w:t>
      </w:r>
    </w:p>
    <w:p w:rsidR="003A08CC" w:rsidRDefault="003A08CC" w:rsidP="003A08CC">
      <w:pPr>
        <w:ind w:right="141" w:firstLineChars="100" w:firstLine="280"/>
        <w:jc w:val="both"/>
        <w:rPr>
          <w:sz w:val="28"/>
          <w:szCs w:val="28"/>
        </w:rPr>
      </w:pPr>
      <w:r>
        <w:rPr>
          <w:sz w:val="28"/>
          <w:szCs w:val="28"/>
        </w:rPr>
        <w:t>По инициативе работодателя  производить изменение условий трудового договора, без изменения трудовой функции работника в случае изменения организационных или технологических условий труда (изменение количества  групп или  воспитанников,  проведение эксперимента, изменение образовательных программ и др.), определённые сторонами условия трудового договора не могут быть сохранены, с соблюдением положений ст. 74, 162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2.2.8.Применение дисциплинарного взыскания за невыполнение или ненадлежащее выполнение работником трудовых обязанностей производится после предоставления работодателю письменного объяснения работника. Не допускается применение дисциплинарных взысканий, не предусмотренных Трудовым кодексом РФ (ст.192 ТК РФ).</w:t>
      </w:r>
    </w:p>
    <w:p w:rsidR="003A08CC" w:rsidRDefault="003A08CC" w:rsidP="003A08CC">
      <w:pPr>
        <w:ind w:right="141" w:firstLineChars="100" w:firstLine="280"/>
        <w:jc w:val="both"/>
        <w:rPr>
          <w:sz w:val="28"/>
          <w:szCs w:val="28"/>
        </w:rPr>
      </w:pPr>
      <w:r>
        <w:rPr>
          <w:sz w:val="28"/>
          <w:szCs w:val="28"/>
        </w:rPr>
        <w:t>Дисциплинарное расследование нарушений педагогическим работником норм профессионального поведения и (или) Устава образовательного учреждения может быть проведено только по поступившей на него жалобе, поданной в письменном виде. Копия жалобы должна быть вручена педагогическому работнику.</w:t>
      </w:r>
    </w:p>
    <w:p w:rsidR="003A08CC" w:rsidRDefault="003A08CC" w:rsidP="003A08CC">
      <w:pPr>
        <w:ind w:right="141" w:firstLineChars="100" w:firstLine="280"/>
        <w:jc w:val="both"/>
        <w:rPr>
          <w:sz w:val="28"/>
          <w:szCs w:val="28"/>
        </w:rPr>
      </w:pPr>
      <w:r>
        <w:rPr>
          <w:sz w:val="28"/>
          <w:szCs w:val="28"/>
        </w:rPr>
        <w:t>Ход дисциплинарного расследования и принятое по его результатам решение могут быть преданы гласности только с согласия заинтересованного работника.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2.2.9. </w:t>
      </w:r>
      <w:proofErr w:type="gramStart"/>
      <w:r>
        <w:rPr>
          <w:sz w:val="28"/>
          <w:szCs w:val="28"/>
        </w:rPr>
        <w:t xml:space="preserve">Сообщать выборному органу,  первичной профсоюзной организации не позднее, чем за два месяца до начала проведения соответствующих мероприятий по сокращению численности или штата работников и о возможном расторжении трудовых договоров с работниками в соответствии с </w:t>
      </w:r>
      <w:r>
        <w:rPr>
          <w:sz w:val="28"/>
          <w:szCs w:val="28"/>
        </w:rPr>
        <w:lastRenderedPageBreak/>
        <w:t>п.2 ст.81 ТК РФ в письменной форме, а при массовых увольнениях работников – соответственно не позднее, чем за три месяца.</w:t>
      </w:r>
      <w:proofErr w:type="gramEnd"/>
    </w:p>
    <w:p w:rsidR="003A08CC" w:rsidRDefault="003A08CC" w:rsidP="003A08CC">
      <w:pPr>
        <w:ind w:right="141" w:firstLineChars="100" w:firstLine="280"/>
        <w:jc w:val="both"/>
        <w:rPr>
          <w:sz w:val="28"/>
          <w:szCs w:val="28"/>
        </w:rPr>
      </w:pPr>
      <w:r>
        <w:rPr>
          <w:sz w:val="28"/>
          <w:szCs w:val="28"/>
        </w:rPr>
        <w:t>Массовым увольнением является высвобождение 10 % и более работников.</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2.2.10. Обеспечить преимущественное право на оставление на работе при сокращении штатов лиц с более высокой производительностью труда и квалификацией. При равной производительности и квалификации предпочтение на оставление на работе имеют:</w:t>
      </w:r>
    </w:p>
    <w:p w:rsidR="003A08CC" w:rsidRDefault="003A08CC" w:rsidP="003A08CC">
      <w:pPr>
        <w:spacing w:before="120"/>
        <w:ind w:right="142"/>
        <w:jc w:val="both"/>
        <w:rPr>
          <w:sz w:val="28"/>
          <w:szCs w:val="28"/>
        </w:rPr>
      </w:pPr>
      <w:r>
        <w:rPr>
          <w:sz w:val="28"/>
          <w:szCs w:val="28"/>
        </w:rPr>
        <w:t xml:space="preserve">- </w:t>
      </w:r>
      <w:proofErr w:type="spellStart"/>
      <w:r>
        <w:rPr>
          <w:sz w:val="28"/>
          <w:szCs w:val="28"/>
        </w:rPr>
        <w:t>предпенсионного</w:t>
      </w:r>
      <w:proofErr w:type="spellEnd"/>
      <w:r>
        <w:rPr>
          <w:sz w:val="28"/>
          <w:szCs w:val="28"/>
        </w:rPr>
        <w:t xml:space="preserve"> возраста (за 2 года до пенсии);</w:t>
      </w:r>
    </w:p>
    <w:p w:rsidR="003A08CC" w:rsidRDefault="003A08CC" w:rsidP="003A08CC">
      <w:pPr>
        <w:tabs>
          <w:tab w:val="left" w:pos="0"/>
        </w:tabs>
        <w:spacing w:before="120"/>
        <w:ind w:right="142"/>
        <w:jc w:val="both"/>
        <w:rPr>
          <w:sz w:val="28"/>
          <w:szCs w:val="28"/>
        </w:rPr>
      </w:pPr>
      <w:r>
        <w:rPr>
          <w:sz w:val="28"/>
          <w:szCs w:val="28"/>
        </w:rPr>
        <w:t xml:space="preserve">- </w:t>
      </w:r>
      <w:proofErr w:type="gramStart"/>
      <w:r>
        <w:rPr>
          <w:sz w:val="28"/>
          <w:szCs w:val="28"/>
        </w:rPr>
        <w:t>проработавшие</w:t>
      </w:r>
      <w:proofErr w:type="gramEnd"/>
      <w:r>
        <w:rPr>
          <w:sz w:val="28"/>
          <w:szCs w:val="28"/>
        </w:rPr>
        <w:t xml:space="preserve"> в учреждении свыше 10 лет;</w:t>
      </w:r>
    </w:p>
    <w:p w:rsidR="003A08CC" w:rsidRDefault="003A08CC" w:rsidP="003A08CC">
      <w:pPr>
        <w:tabs>
          <w:tab w:val="left" w:pos="0"/>
        </w:tabs>
        <w:spacing w:before="120"/>
        <w:ind w:right="142"/>
        <w:jc w:val="both"/>
        <w:rPr>
          <w:sz w:val="28"/>
          <w:szCs w:val="28"/>
        </w:rPr>
      </w:pPr>
      <w:r>
        <w:rPr>
          <w:sz w:val="28"/>
          <w:szCs w:val="28"/>
        </w:rPr>
        <w:t>- одинокие матери, имеющие детей до 16 лет;</w:t>
      </w:r>
    </w:p>
    <w:p w:rsidR="003A08CC" w:rsidRDefault="003A08CC" w:rsidP="003A08CC">
      <w:pPr>
        <w:tabs>
          <w:tab w:val="left" w:pos="0"/>
        </w:tabs>
        <w:spacing w:before="120"/>
        <w:ind w:right="142"/>
        <w:jc w:val="both"/>
        <w:rPr>
          <w:sz w:val="28"/>
          <w:szCs w:val="28"/>
        </w:rPr>
      </w:pPr>
      <w:r>
        <w:rPr>
          <w:sz w:val="28"/>
          <w:szCs w:val="28"/>
        </w:rPr>
        <w:t>- одинокие отцы, воспитывающие детей до 16 лет;</w:t>
      </w:r>
    </w:p>
    <w:p w:rsidR="003A08CC" w:rsidRDefault="003A08CC" w:rsidP="003A08CC">
      <w:pPr>
        <w:tabs>
          <w:tab w:val="left" w:pos="0"/>
        </w:tabs>
        <w:spacing w:before="120"/>
        <w:ind w:right="142"/>
        <w:jc w:val="both"/>
        <w:rPr>
          <w:sz w:val="28"/>
          <w:szCs w:val="28"/>
        </w:rPr>
      </w:pPr>
      <w:r>
        <w:rPr>
          <w:sz w:val="28"/>
          <w:szCs w:val="28"/>
        </w:rPr>
        <w:t>- родители, воспитывающие детей - инвалидов до 18 лет;</w:t>
      </w:r>
    </w:p>
    <w:p w:rsidR="003A08CC" w:rsidRDefault="003A08CC" w:rsidP="003A08CC">
      <w:pPr>
        <w:tabs>
          <w:tab w:val="left" w:pos="0"/>
        </w:tabs>
        <w:spacing w:before="120"/>
        <w:ind w:right="142"/>
        <w:jc w:val="both"/>
        <w:rPr>
          <w:sz w:val="28"/>
          <w:szCs w:val="28"/>
        </w:rPr>
      </w:pPr>
      <w:r>
        <w:rPr>
          <w:sz w:val="28"/>
          <w:szCs w:val="28"/>
        </w:rPr>
        <w:t xml:space="preserve">- награждённые государственными наградами в связи </w:t>
      </w:r>
      <w:proofErr w:type="gramStart"/>
      <w:r>
        <w:rPr>
          <w:sz w:val="28"/>
          <w:szCs w:val="28"/>
        </w:rPr>
        <w:t>с</w:t>
      </w:r>
      <w:proofErr w:type="gramEnd"/>
      <w:r>
        <w:rPr>
          <w:sz w:val="28"/>
          <w:szCs w:val="28"/>
        </w:rPr>
        <w:t xml:space="preserve"> педагогической </w:t>
      </w:r>
    </w:p>
    <w:p w:rsidR="003A08CC" w:rsidRDefault="003A08CC" w:rsidP="003A08CC">
      <w:pPr>
        <w:tabs>
          <w:tab w:val="left" w:pos="0"/>
        </w:tabs>
        <w:spacing w:before="120"/>
        <w:ind w:right="142"/>
        <w:jc w:val="both"/>
        <w:rPr>
          <w:sz w:val="28"/>
          <w:szCs w:val="28"/>
        </w:rPr>
      </w:pPr>
      <w:r>
        <w:rPr>
          <w:sz w:val="28"/>
          <w:szCs w:val="28"/>
        </w:rPr>
        <w:t>деятельностью;</w:t>
      </w:r>
    </w:p>
    <w:p w:rsidR="003A08CC" w:rsidRDefault="003A08CC" w:rsidP="003A08CC">
      <w:pPr>
        <w:spacing w:before="120"/>
        <w:ind w:right="142"/>
        <w:jc w:val="both"/>
        <w:rPr>
          <w:sz w:val="28"/>
          <w:szCs w:val="28"/>
        </w:rPr>
      </w:pPr>
      <w:r>
        <w:rPr>
          <w:sz w:val="28"/>
          <w:szCs w:val="28"/>
        </w:rPr>
        <w:t xml:space="preserve"> - молодые специалисты, имеющие трудовой стаж менее одного года.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2.2.11. Расторжение трудового договора в соответствии с п.п. 2,3 и 5 ст.81 ТК РФ с работником – членом профсоюза по инициативе работодателя может быть произведено только с предварительного согласия выборного органа первичной профсоюзной организации.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2.2.12. Высвобождаемым работникам предоставляются гарантии и компенсации, предусмотренные действующим законодательством при сокращении численности штата (статья 178,180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2.2.13.При появлении новых рабочих мест в учреждении, в том числе и на определенный срок, обеспечивать приоритет в приёме на работу работников, добросовестно работавших в нем, ранее уволенных из учреждения в связи с сокращением численности или штата.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2.2.14. Содействовать работнику, желающему повысить квалификацию, пройти переобучение и приобрести другую профессию. </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2.3. </w:t>
      </w:r>
      <w:r>
        <w:rPr>
          <w:b/>
          <w:sz w:val="28"/>
          <w:szCs w:val="28"/>
        </w:rPr>
        <w:t>Выборный орган первичной профсоюзной организации обязуется</w:t>
      </w:r>
      <w:r>
        <w:rPr>
          <w:sz w:val="28"/>
          <w:szCs w:val="28"/>
        </w:rPr>
        <w:t>:</w:t>
      </w:r>
    </w:p>
    <w:p w:rsidR="003A08CC" w:rsidRDefault="003A08CC" w:rsidP="003A08CC">
      <w:pPr>
        <w:ind w:right="141"/>
        <w:jc w:val="both"/>
        <w:rPr>
          <w:sz w:val="28"/>
          <w:szCs w:val="28"/>
        </w:rPr>
      </w:pPr>
      <w:r>
        <w:rPr>
          <w:sz w:val="28"/>
          <w:szCs w:val="28"/>
        </w:rPr>
        <w:t xml:space="preserve">2.3.1. Осуществлять </w:t>
      </w:r>
      <w:proofErr w:type="gramStart"/>
      <w:r>
        <w:rPr>
          <w:sz w:val="28"/>
          <w:szCs w:val="28"/>
        </w:rPr>
        <w:t>контроль за</w:t>
      </w:r>
      <w:proofErr w:type="gramEnd"/>
      <w:r>
        <w:rPr>
          <w:sz w:val="28"/>
          <w:szCs w:val="28"/>
        </w:rPr>
        <w:t xml:space="preserve"> соблюдением работодателем действующего законодательства о труде при заключении, изменении и расторжении трудовых договоров с работниками.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2.3.2. Инициировать формирование комиссии по трудовым спорам в организации и делегировать в эту комиссию наиболее компетентных представителей профсоюзной организации.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lastRenderedPageBreak/>
        <w:t>2.3.3. Представлять в установленные сроки своё мотивированное мнение при расторжении работодателем трудовых договоров с работниками – членами профсоюза.</w:t>
      </w:r>
    </w:p>
    <w:p w:rsidR="003A08CC" w:rsidRDefault="003A08CC" w:rsidP="003A08CC">
      <w:pPr>
        <w:ind w:right="141"/>
        <w:jc w:val="both"/>
        <w:rPr>
          <w:sz w:val="28"/>
          <w:szCs w:val="28"/>
        </w:rPr>
      </w:pPr>
      <w:r>
        <w:rPr>
          <w:sz w:val="28"/>
          <w:szCs w:val="28"/>
        </w:rPr>
        <w:t>2.3.4.Обеспечивать защиту и представительство работников – членов профсоюза в суде, комиссии по трудовым спорам при рассмотрении вопросов, связанных с заключением, изменением или расторжением трудовых договоров.</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2.3.5. Участвовать в разработке работодателем мероприятий по обеспечению полной занятости и сохранению рабочих мест. </w:t>
      </w:r>
    </w:p>
    <w:p w:rsidR="003A08CC" w:rsidRDefault="003A08CC" w:rsidP="003A08CC">
      <w:pPr>
        <w:ind w:right="141"/>
        <w:jc w:val="both"/>
        <w:rPr>
          <w:sz w:val="28"/>
          <w:szCs w:val="28"/>
        </w:rPr>
      </w:pPr>
    </w:p>
    <w:p w:rsidR="003A08CC" w:rsidRDefault="003A08CC" w:rsidP="003A08CC">
      <w:pPr>
        <w:ind w:right="141"/>
        <w:jc w:val="both"/>
        <w:rPr>
          <w:b/>
          <w:sz w:val="28"/>
          <w:szCs w:val="28"/>
        </w:rPr>
      </w:pPr>
      <w:r>
        <w:rPr>
          <w:b/>
          <w:sz w:val="28"/>
          <w:szCs w:val="28"/>
        </w:rPr>
        <w:t xml:space="preserve">Раздел </w:t>
      </w:r>
      <w:r>
        <w:rPr>
          <w:b/>
          <w:sz w:val="28"/>
          <w:szCs w:val="28"/>
          <w:lang w:val="en-US"/>
        </w:rPr>
        <w:t>III</w:t>
      </w:r>
      <w:r>
        <w:rPr>
          <w:b/>
          <w:sz w:val="28"/>
          <w:szCs w:val="28"/>
        </w:rPr>
        <w:t>. ПРОФЕССИОНАЛЬНАЯ ПОДГОТОВКА, ПЕРЕПОДГОТОВКА И ПОВЫШЕНИЕ КВАЛИФИКАЦИИ РАБОТНИКОВ.</w:t>
      </w:r>
    </w:p>
    <w:p w:rsidR="003A08CC" w:rsidRDefault="003A08CC" w:rsidP="003A08CC">
      <w:pPr>
        <w:ind w:right="141"/>
        <w:jc w:val="both"/>
        <w:rPr>
          <w:b/>
          <w:sz w:val="28"/>
          <w:szCs w:val="28"/>
        </w:rPr>
      </w:pPr>
    </w:p>
    <w:p w:rsidR="003A08CC" w:rsidRDefault="003A08CC" w:rsidP="003A08CC">
      <w:pPr>
        <w:ind w:right="141"/>
        <w:jc w:val="both"/>
        <w:rPr>
          <w:sz w:val="28"/>
          <w:szCs w:val="28"/>
        </w:rPr>
      </w:pPr>
      <w:r>
        <w:rPr>
          <w:sz w:val="28"/>
          <w:szCs w:val="28"/>
        </w:rPr>
        <w:t>3. Заключать с работниками договоры о повышении квалификации, переквалификации, профессиональном обучении без отрыва от производства, а также о направлении работников на переподготовку.</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3.1.С учётом мнения (по согласованию) с выборным органом первичной профсоюзной организации определить формы профессиональной подготовки, переподготовки и повышения квалификации работников, перечень необходимых профессий и специальностей на каждый календарный год с учётом перспектив развития учреждения.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3.2. Повышать квалификацию педагогических работников не реже чем один раз в три года.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3.3. В случае высвобождения работников и одновременного создания рабочих мест осуществлять опережающее обучение высвобождаемых работников для трудоустройства на новых рабочих местах.</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3.4. </w:t>
      </w:r>
      <w:proofErr w:type="gramStart"/>
      <w:r>
        <w:rPr>
          <w:sz w:val="28"/>
          <w:szCs w:val="28"/>
        </w:rPr>
        <w:t>В случае направления работника для повышения квалификации, сохранять за ним место работы (должность), среднюю заработную плату по основному месту работы и если работник направляется для повышения квалификации в другую местность, оплатить ему командировочные расходы (суточные, проезд к месту обучения и обратно, проживание) в порядке и размерах, предусмотренных для лиц, направляемых в служебные командировки (ст.187 ТК РФ).</w:t>
      </w:r>
      <w:proofErr w:type="gramEnd"/>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3.5.Предоставлять гарантии и компенсации работникам, совмещающим работу с успешным обучением в учреждениях высшего, среднего и начального профессионального образования при получении ими образования соответствующего уровня впервые, докторантам, аспирантам и соискателям в порядке, предусмотренном ст. 173-177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3.6. Содействовать работнику, желающему повысить квалификацию, пройти переобучение и приобрести другую профессию.</w:t>
      </w:r>
    </w:p>
    <w:p w:rsidR="003A08CC" w:rsidRDefault="003A08CC" w:rsidP="003A08CC">
      <w:pPr>
        <w:ind w:right="141" w:firstLineChars="100" w:firstLine="280"/>
        <w:jc w:val="both"/>
        <w:rPr>
          <w:sz w:val="28"/>
          <w:szCs w:val="28"/>
        </w:rPr>
      </w:pPr>
      <w:r>
        <w:rPr>
          <w:sz w:val="28"/>
          <w:szCs w:val="28"/>
        </w:rPr>
        <w:lastRenderedPageBreak/>
        <w:t xml:space="preserve">Предоставлять гарантии и компенсации, предусмотренные ст.173-176 ТК РФ, также работникам, получающим второе профессиональное образование соответствующего уровня в рамках прохождения профессиональной подготовки, переподготовки, повышения квалификации, обучения вторым профессиям (если обучение осуществляется по профилю деятельности учреждения, по направлению учреждения или органов управления образованием). </w:t>
      </w:r>
    </w:p>
    <w:p w:rsidR="003A08CC" w:rsidRDefault="003A08CC" w:rsidP="003A08CC">
      <w:pPr>
        <w:ind w:right="141"/>
        <w:jc w:val="both"/>
        <w:rPr>
          <w:sz w:val="28"/>
          <w:szCs w:val="28"/>
        </w:rPr>
      </w:pPr>
    </w:p>
    <w:p w:rsidR="003A08CC" w:rsidRDefault="003A08CC" w:rsidP="003A08CC">
      <w:pPr>
        <w:tabs>
          <w:tab w:val="left" w:pos="5954"/>
        </w:tabs>
        <w:ind w:right="141"/>
        <w:jc w:val="both"/>
        <w:rPr>
          <w:b/>
          <w:sz w:val="28"/>
          <w:szCs w:val="28"/>
        </w:rPr>
      </w:pPr>
      <w:r>
        <w:rPr>
          <w:b/>
          <w:sz w:val="28"/>
          <w:szCs w:val="28"/>
        </w:rPr>
        <w:t xml:space="preserve">Раздел </w:t>
      </w:r>
      <w:r>
        <w:rPr>
          <w:b/>
          <w:sz w:val="28"/>
          <w:szCs w:val="28"/>
          <w:lang w:val="en-US"/>
        </w:rPr>
        <w:t>IV</w:t>
      </w:r>
      <w:r>
        <w:rPr>
          <w:b/>
          <w:sz w:val="28"/>
          <w:szCs w:val="28"/>
        </w:rPr>
        <w:t xml:space="preserve">. ВРЕМЯ ТРУДА И ОТДЫХА </w:t>
      </w:r>
    </w:p>
    <w:p w:rsidR="003A08CC" w:rsidRDefault="003A08CC" w:rsidP="003A08CC">
      <w:pPr>
        <w:tabs>
          <w:tab w:val="left" w:pos="5954"/>
        </w:tabs>
        <w:ind w:right="141"/>
        <w:jc w:val="both"/>
        <w:rPr>
          <w:b/>
          <w:sz w:val="28"/>
          <w:szCs w:val="28"/>
        </w:rPr>
      </w:pPr>
    </w:p>
    <w:p w:rsidR="003A08CC" w:rsidRDefault="003A08CC" w:rsidP="003A08CC">
      <w:pPr>
        <w:ind w:right="141"/>
        <w:jc w:val="both"/>
        <w:rPr>
          <w:b/>
          <w:sz w:val="28"/>
          <w:szCs w:val="28"/>
          <w:u w:val="single"/>
        </w:rPr>
      </w:pPr>
      <w:r>
        <w:rPr>
          <w:b/>
          <w:sz w:val="28"/>
          <w:szCs w:val="28"/>
        </w:rPr>
        <w:t>4.</w:t>
      </w:r>
      <w:r>
        <w:rPr>
          <w:b/>
          <w:sz w:val="28"/>
          <w:szCs w:val="28"/>
          <w:u w:val="single"/>
        </w:rPr>
        <w:t>Стороны пришли к соглашению о том, что:</w:t>
      </w:r>
    </w:p>
    <w:p w:rsidR="003A08CC" w:rsidRDefault="003A08CC" w:rsidP="003A08CC">
      <w:pPr>
        <w:ind w:right="141"/>
        <w:jc w:val="both"/>
        <w:rPr>
          <w:sz w:val="28"/>
          <w:szCs w:val="28"/>
        </w:rPr>
      </w:pPr>
      <w:r>
        <w:rPr>
          <w:sz w:val="28"/>
          <w:szCs w:val="28"/>
        </w:rPr>
        <w:t xml:space="preserve">4.1.Режим рабочего времени образовательного учреждения определяется Правилами внутреннего трудового распорядка  учреждения, годовым календарным учебным графиком, графиком сменности, согласованными с выборным органом первичной профсоюзной организации, а также условиями трудового договора, должностными инструкциями работников и обязанностями, возлагаемыми на них Уставом учреждения. </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4.2. Начало работы - 07.00 мин.  окончание – 17.30 мин. </w:t>
      </w:r>
    </w:p>
    <w:p w:rsidR="003A08CC" w:rsidRDefault="003A08CC" w:rsidP="003A08CC">
      <w:pPr>
        <w:ind w:right="141"/>
        <w:jc w:val="both"/>
        <w:rPr>
          <w:sz w:val="28"/>
          <w:szCs w:val="28"/>
        </w:rPr>
      </w:pPr>
      <w:r>
        <w:rPr>
          <w:sz w:val="28"/>
          <w:szCs w:val="28"/>
        </w:rPr>
        <w:t>Продолжительность рабочего времени:</w:t>
      </w:r>
      <w:r>
        <w:rPr>
          <w:sz w:val="28"/>
          <w:szCs w:val="28"/>
        </w:rPr>
        <w:tab/>
      </w:r>
    </w:p>
    <w:p w:rsidR="003A08CC" w:rsidRDefault="003A08CC" w:rsidP="003A08CC">
      <w:pPr>
        <w:ind w:right="141"/>
        <w:jc w:val="both"/>
        <w:rPr>
          <w:sz w:val="28"/>
          <w:szCs w:val="28"/>
        </w:rPr>
      </w:pPr>
      <w:r>
        <w:rPr>
          <w:sz w:val="28"/>
          <w:szCs w:val="28"/>
        </w:rPr>
        <w:t>- воспитателя – 36 часов педагогической работы в неделю,</w:t>
      </w:r>
    </w:p>
    <w:p w:rsidR="003A08CC" w:rsidRDefault="003A08CC" w:rsidP="003A08CC">
      <w:pPr>
        <w:ind w:right="141"/>
        <w:jc w:val="both"/>
        <w:rPr>
          <w:sz w:val="28"/>
          <w:szCs w:val="28"/>
        </w:rPr>
      </w:pPr>
      <w:r>
        <w:rPr>
          <w:sz w:val="28"/>
          <w:szCs w:val="28"/>
        </w:rPr>
        <w:t>- инструктора по физической культуре – 30 часов,</w:t>
      </w:r>
    </w:p>
    <w:p w:rsidR="003A08CC" w:rsidRDefault="003A08CC" w:rsidP="003A08CC">
      <w:pPr>
        <w:ind w:right="141"/>
        <w:jc w:val="both"/>
        <w:rPr>
          <w:sz w:val="28"/>
          <w:szCs w:val="28"/>
        </w:rPr>
      </w:pPr>
      <w:r>
        <w:rPr>
          <w:sz w:val="28"/>
          <w:szCs w:val="28"/>
        </w:rPr>
        <w:t>- музыкального руководителя – 24 часа,</w:t>
      </w:r>
    </w:p>
    <w:p w:rsidR="003A08CC" w:rsidRDefault="003A08CC" w:rsidP="003A08CC">
      <w:pPr>
        <w:ind w:right="141"/>
        <w:jc w:val="both"/>
        <w:rPr>
          <w:sz w:val="28"/>
          <w:szCs w:val="28"/>
        </w:rPr>
      </w:pPr>
      <w:r>
        <w:rPr>
          <w:sz w:val="28"/>
          <w:szCs w:val="28"/>
        </w:rPr>
        <w:t>- вспомогательного персонала и младшего обслуживающего персонала – 40 часов.</w:t>
      </w:r>
    </w:p>
    <w:p w:rsidR="003A08CC" w:rsidRDefault="003A08CC" w:rsidP="003A08CC">
      <w:pPr>
        <w:ind w:right="141"/>
        <w:jc w:val="both"/>
        <w:rPr>
          <w:sz w:val="28"/>
          <w:szCs w:val="28"/>
        </w:rPr>
      </w:pPr>
      <w:r>
        <w:rPr>
          <w:sz w:val="28"/>
          <w:szCs w:val="28"/>
        </w:rPr>
        <w:t xml:space="preserve">Для педагогических работников устанавливается продолжительность рабочего времени не более 36 часов в неделю. Рабочее время педагогических работников в период учебных занятий определяется расписанием организованной образовательной деятельности и выполнением всего круга обязанностей. </w:t>
      </w:r>
    </w:p>
    <w:p w:rsidR="003A08CC" w:rsidRDefault="003A08CC" w:rsidP="003A08CC">
      <w:pPr>
        <w:ind w:right="141" w:firstLineChars="100" w:firstLine="280"/>
        <w:jc w:val="both"/>
        <w:rPr>
          <w:sz w:val="28"/>
          <w:szCs w:val="28"/>
        </w:rPr>
      </w:pPr>
      <w:r>
        <w:rPr>
          <w:sz w:val="28"/>
          <w:szCs w:val="28"/>
        </w:rPr>
        <w:t>Устанавливается пятидневная рабочая неделя. Выходной день - суббота, воскресенье, праздничные дни.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4.3. Неполное рабочее время – неполный рабочий день или неполная рабочая неделя устанавливаются в следующих случаях (ст.93 ТК РФ):</w:t>
      </w:r>
    </w:p>
    <w:p w:rsidR="003A08CC" w:rsidRDefault="003A08CC" w:rsidP="003A08CC">
      <w:pPr>
        <w:ind w:right="141"/>
        <w:jc w:val="both"/>
        <w:rPr>
          <w:sz w:val="28"/>
          <w:szCs w:val="28"/>
        </w:rPr>
      </w:pPr>
      <w:r>
        <w:rPr>
          <w:sz w:val="28"/>
          <w:szCs w:val="28"/>
        </w:rPr>
        <w:t xml:space="preserve"> - по соглашению между работником и работодателем;</w:t>
      </w:r>
    </w:p>
    <w:p w:rsidR="003A08CC" w:rsidRDefault="003A08CC" w:rsidP="003A08CC">
      <w:pPr>
        <w:ind w:right="141"/>
        <w:jc w:val="both"/>
        <w:rPr>
          <w:sz w:val="28"/>
          <w:szCs w:val="28"/>
        </w:rPr>
      </w:pPr>
      <w:r>
        <w:rPr>
          <w:sz w:val="28"/>
          <w:szCs w:val="28"/>
        </w:rPr>
        <w:t xml:space="preserve"> - по просьбе беременной женщины, одного из родителей (опекуна, попечителя, законного представителя), имеющего ребёнка в возрасте до 14 лет (ребёнка – инвалида до восемнадцати лет), а также лица, осуществляющего уход за больным членом семьи в соответствии с медицинским заключением.</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4.4. Работодатель может привлекать работников к сверхурочным работам в соответствии со ст.99 ТК РФ только с предварительного согласия выборного органа первичной профсоюзной организации.</w:t>
      </w:r>
    </w:p>
    <w:p w:rsidR="003A08CC" w:rsidRDefault="003A08CC" w:rsidP="003A08CC">
      <w:pPr>
        <w:ind w:right="141" w:firstLineChars="100" w:firstLine="280"/>
        <w:jc w:val="both"/>
        <w:rPr>
          <w:sz w:val="28"/>
          <w:szCs w:val="28"/>
        </w:rPr>
      </w:pPr>
      <w:r>
        <w:rPr>
          <w:sz w:val="28"/>
          <w:szCs w:val="28"/>
        </w:rPr>
        <w:t>Работа в сверхурочное время компенсируется соответствующей оплатой с дополнительным оформлением письменного согласия работника.</w:t>
      </w:r>
    </w:p>
    <w:p w:rsidR="003A08CC" w:rsidRDefault="003A08CC" w:rsidP="003A08CC">
      <w:pPr>
        <w:ind w:right="141"/>
        <w:jc w:val="both"/>
        <w:rPr>
          <w:sz w:val="28"/>
          <w:szCs w:val="28"/>
        </w:rPr>
      </w:pPr>
      <w:r>
        <w:rPr>
          <w:sz w:val="28"/>
          <w:szCs w:val="28"/>
        </w:rPr>
        <w:t>К работе в сверхурочное время не допускаются беременные женщины.</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lastRenderedPageBreak/>
        <w:t>4.5. Привлечение работников к работе в выходные и нерабочие праздничные дни производится с их письменного согласия в случае необходимости выполнения заранее непредвиденных работ, от срочного выполнения которых зависит в дальнейшем нормальная работа учреждения.</w:t>
      </w:r>
    </w:p>
    <w:p w:rsidR="003A08CC" w:rsidRDefault="003A08CC" w:rsidP="003A08CC">
      <w:pPr>
        <w:ind w:right="141" w:firstLineChars="100" w:firstLine="280"/>
        <w:jc w:val="both"/>
        <w:rPr>
          <w:sz w:val="28"/>
          <w:szCs w:val="28"/>
        </w:rPr>
      </w:pPr>
      <w:r>
        <w:rPr>
          <w:sz w:val="28"/>
          <w:szCs w:val="28"/>
        </w:rPr>
        <w:t>В других случаях привлечение к работе в выходные и нерабочие праздничные дни допускается с письменного согласия работника и с учётом мнения выборного органа первичной профсоюзной организации.</w:t>
      </w:r>
    </w:p>
    <w:p w:rsidR="003A08CC" w:rsidRDefault="003A08CC" w:rsidP="003A08CC">
      <w:pPr>
        <w:ind w:right="141" w:firstLineChars="100" w:firstLine="280"/>
        <w:jc w:val="both"/>
        <w:rPr>
          <w:sz w:val="28"/>
          <w:szCs w:val="28"/>
        </w:rPr>
      </w:pPr>
      <w:r>
        <w:rPr>
          <w:sz w:val="28"/>
          <w:szCs w:val="28"/>
        </w:rPr>
        <w:t>Привлечение работника к работе в выходные и праздничные нерабочие дни производится по письменному распоряжению руководителя.</w:t>
      </w:r>
    </w:p>
    <w:p w:rsidR="003A08CC" w:rsidRDefault="003A08CC" w:rsidP="003A08CC">
      <w:pPr>
        <w:ind w:right="141" w:firstLineChars="100" w:firstLine="280"/>
        <w:jc w:val="both"/>
        <w:rPr>
          <w:sz w:val="28"/>
          <w:szCs w:val="28"/>
        </w:rPr>
      </w:pPr>
      <w:r>
        <w:rPr>
          <w:sz w:val="28"/>
          <w:szCs w:val="28"/>
        </w:rPr>
        <w:t>Привлечение работников учреждения к выполнению работы, не предусмотренной Уставом учреждения, Правилами внутреннего трудового распорядка учреждения, должностными обязанностями, трудовым договором, допускается только по письменному распоряжению работодателя с письменного согласия работника, и с соблюдением ст.60, 97, 99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4.6. В течение рабочего дня (смены) работнику предоставляется перерыв для отдыха и питания, время и продолжительность которого определяется Правилами внутреннего трудового распорядка. В них определяется также порядок предоставления времени для питания и отдыха на работах, где перерывы для этого невозможны, продолжительность еженедельного непрерывного отдыха, порядок предоставления в соответствии с законодательством выходных и праздничных дней. Эти вопросы решаются по согласованию с профсоюзной организацией.</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4.7. Очерёдность предоставления оплачиваемых отпусков определяется ежегодно в соответствии с графиком отпусков, утверждаемым работодателем по согласованию с выборным органом первичной профсоюзной организации не позднее, чем за 2 недели до наступления календарного года.</w:t>
      </w:r>
    </w:p>
    <w:p w:rsidR="003A08CC" w:rsidRDefault="003A08CC" w:rsidP="003A08CC">
      <w:pPr>
        <w:ind w:right="141" w:firstLineChars="100" w:firstLine="280"/>
        <w:jc w:val="both"/>
        <w:rPr>
          <w:sz w:val="28"/>
          <w:szCs w:val="28"/>
        </w:rPr>
      </w:pPr>
      <w:r>
        <w:rPr>
          <w:sz w:val="28"/>
          <w:szCs w:val="28"/>
        </w:rPr>
        <w:t>О времени начала отпуска работник должен быть извещён не позднее, чем за две недели до его начала.</w:t>
      </w:r>
    </w:p>
    <w:p w:rsidR="003A08CC" w:rsidRDefault="003A08CC" w:rsidP="003A08CC">
      <w:pPr>
        <w:ind w:right="141" w:firstLineChars="50" w:firstLine="140"/>
        <w:jc w:val="both"/>
        <w:rPr>
          <w:sz w:val="28"/>
          <w:szCs w:val="28"/>
        </w:rPr>
      </w:pPr>
      <w:r>
        <w:rPr>
          <w:sz w:val="28"/>
          <w:szCs w:val="28"/>
        </w:rPr>
        <w:t>Продление, перенесение, разделение и отзыв из него производится с согласия работника в случаях, предусмотренных ст.124-125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4.8. Ежегодный оплачиваемый отпуск может быть продлён в случае временной нетрудоспособности работника, наступившей во время отпуска.</w:t>
      </w:r>
    </w:p>
    <w:p w:rsidR="003A08CC" w:rsidRDefault="003A08CC" w:rsidP="003A08CC">
      <w:pPr>
        <w:ind w:right="141" w:firstLineChars="100" w:firstLine="280"/>
        <w:jc w:val="both"/>
        <w:rPr>
          <w:sz w:val="28"/>
          <w:szCs w:val="28"/>
        </w:rPr>
      </w:pPr>
      <w:r>
        <w:rPr>
          <w:sz w:val="28"/>
          <w:szCs w:val="28"/>
        </w:rPr>
        <w:t>Ежегодный оплачиваемый отпуск по соглашению между работником и работодателем переносится на другой срок при несвоевременной оплате времени отпуска либо при предупреждении работника о начале отпуска позднее, чем за две недели.</w:t>
      </w:r>
    </w:p>
    <w:p w:rsidR="003A08CC" w:rsidRDefault="003A08CC" w:rsidP="003A08CC">
      <w:pPr>
        <w:ind w:right="141" w:firstLineChars="100" w:firstLine="280"/>
        <w:jc w:val="both"/>
        <w:rPr>
          <w:sz w:val="28"/>
          <w:szCs w:val="28"/>
        </w:rPr>
      </w:pPr>
      <w:r>
        <w:rPr>
          <w:sz w:val="28"/>
          <w:szCs w:val="28"/>
        </w:rPr>
        <w:t>Работникам, уволенным по инициативе работодателя, выплачивается денежная компенсация за все неиспользованные отпуска.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4.9. Предоставлять педагогическим работникам не реже чем через каждые 10 лет непрерывной преподавательской работы длительный отпуск сроком до одного года в порядке и на условиях, определёнными учредителем и (или) Уставом учреждения (п.5 ст.55 Закона РФ «Об образовании», ст.335 ТК РФ).</w:t>
      </w:r>
    </w:p>
    <w:p w:rsidR="003A08CC" w:rsidRDefault="003A08CC" w:rsidP="003A08CC">
      <w:pPr>
        <w:ind w:right="141"/>
        <w:jc w:val="both"/>
        <w:rPr>
          <w:sz w:val="28"/>
          <w:szCs w:val="28"/>
        </w:rPr>
      </w:pPr>
      <w:r>
        <w:rPr>
          <w:sz w:val="28"/>
          <w:szCs w:val="28"/>
        </w:rPr>
        <w:lastRenderedPageBreak/>
        <w:t>4.10. Отпуска без сохранения заработной платы предоставляются работнику по семейным обстоятельствам и другим уважительным причинам, продолжительность их определяется по соглашению между работником и работодателем.</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4.11. Работодатель обязуется предоставить отпуск без сохранения заработной платы, на основании письменного заявления работника, помимо указанных в ст.128 ТК РФ следующим работникам:</w:t>
      </w:r>
    </w:p>
    <w:p w:rsidR="003A08CC" w:rsidRDefault="003A08CC" w:rsidP="003A08CC">
      <w:pPr>
        <w:spacing w:after="120"/>
        <w:ind w:right="142"/>
        <w:jc w:val="both"/>
        <w:rPr>
          <w:sz w:val="28"/>
          <w:szCs w:val="28"/>
        </w:rPr>
      </w:pPr>
      <w:r>
        <w:rPr>
          <w:sz w:val="28"/>
          <w:szCs w:val="28"/>
        </w:rPr>
        <w:t>-  при рождении ребёнка  отцу -  2 дня;</w:t>
      </w:r>
    </w:p>
    <w:p w:rsidR="003A08CC" w:rsidRDefault="003A08CC" w:rsidP="003A08CC">
      <w:pPr>
        <w:spacing w:after="120"/>
        <w:ind w:right="142"/>
        <w:jc w:val="both"/>
        <w:rPr>
          <w:sz w:val="28"/>
          <w:szCs w:val="28"/>
        </w:rPr>
      </w:pPr>
      <w:r>
        <w:rPr>
          <w:sz w:val="28"/>
          <w:szCs w:val="28"/>
        </w:rPr>
        <w:t>-  в случае свадьбы  работника - 5 дней;</w:t>
      </w:r>
    </w:p>
    <w:p w:rsidR="003A08CC" w:rsidRDefault="003A08CC" w:rsidP="003A08CC">
      <w:pPr>
        <w:spacing w:after="120"/>
        <w:ind w:right="142"/>
        <w:jc w:val="both"/>
        <w:rPr>
          <w:sz w:val="28"/>
          <w:szCs w:val="28"/>
        </w:rPr>
      </w:pPr>
      <w:r>
        <w:rPr>
          <w:sz w:val="28"/>
          <w:szCs w:val="28"/>
        </w:rPr>
        <w:t>-  в случае свадьбы  детей работника  - 3дня;</w:t>
      </w:r>
    </w:p>
    <w:p w:rsidR="003A08CC" w:rsidRDefault="003A08CC" w:rsidP="003A08CC">
      <w:pPr>
        <w:spacing w:after="120"/>
        <w:ind w:right="142"/>
        <w:jc w:val="both"/>
        <w:rPr>
          <w:sz w:val="28"/>
          <w:szCs w:val="28"/>
        </w:rPr>
      </w:pPr>
      <w:r>
        <w:rPr>
          <w:sz w:val="28"/>
          <w:szCs w:val="28"/>
        </w:rPr>
        <w:t>-  на похороны близких родственников – 5 дней.</w:t>
      </w:r>
    </w:p>
    <w:p w:rsidR="003A08CC" w:rsidRDefault="003A08CC" w:rsidP="003A08CC">
      <w:pPr>
        <w:spacing w:before="120"/>
        <w:ind w:right="142"/>
        <w:jc w:val="both"/>
        <w:rPr>
          <w:sz w:val="28"/>
          <w:szCs w:val="28"/>
        </w:rPr>
      </w:pPr>
      <w:r>
        <w:rPr>
          <w:sz w:val="28"/>
          <w:szCs w:val="28"/>
        </w:rPr>
        <w:t>- в связи с переездом на новое место жительство - 3 дня;</w:t>
      </w:r>
    </w:p>
    <w:p w:rsidR="003A08CC" w:rsidRDefault="003A08CC" w:rsidP="003A08CC">
      <w:pPr>
        <w:spacing w:before="120"/>
        <w:ind w:right="142"/>
        <w:jc w:val="both"/>
        <w:rPr>
          <w:sz w:val="28"/>
          <w:szCs w:val="28"/>
        </w:rPr>
      </w:pPr>
      <w:r>
        <w:rPr>
          <w:sz w:val="28"/>
          <w:szCs w:val="28"/>
        </w:rPr>
        <w:t>- для проводов детей на военную службу – 3 дня;</w:t>
      </w:r>
    </w:p>
    <w:p w:rsidR="003A08CC" w:rsidRDefault="003A08CC" w:rsidP="003A08CC">
      <w:pPr>
        <w:spacing w:before="120"/>
        <w:ind w:right="142"/>
        <w:jc w:val="both"/>
        <w:rPr>
          <w:sz w:val="28"/>
          <w:szCs w:val="28"/>
        </w:rPr>
      </w:pPr>
      <w:r>
        <w:rPr>
          <w:sz w:val="28"/>
          <w:szCs w:val="28"/>
        </w:rPr>
        <w:t>- неожиданного тяжёлого заболевания близкого родственника – 2 дня;</w:t>
      </w:r>
    </w:p>
    <w:p w:rsidR="003A08CC" w:rsidRDefault="003A08CC" w:rsidP="003A08CC">
      <w:pPr>
        <w:spacing w:before="120"/>
        <w:ind w:right="142"/>
        <w:jc w:val="both"/>
        <w:rPr>
          <w:sz w:val="28"/>
          <w:szCs w:val="28"/>
        </w:rPr>
      </w:pPr>
      <w:r>
        <w:rPr>
          <w:sz w:val="28"/>
          <w:szCs w:val="28"/>
        </w:rPr>
        <w:t>- родителям и жёнам (мужьям) военнослужащих, погибших или умерших вследствие ранения, контузии или увечья, полученных при исполнении обязанностей военной службы, либо вследствие заболевания связанного с прохождением военной службы – до 14 календарных дней в году;</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4.12. Выборный орган первичной профсоюзной организации обязуется:</w:t>
      </w:r>
    </w:p>
    <w:p w:rsidR="003A08CC" w:rsidRDefault="003A08CC" w:rsidP="003A08CC">
      <w:pPr>
        <w:ind w:right="141"/>
        <w:jc w:val="both"/>
        <w:rPr>
          <w:sz w:val="28"/>
          <w:szCs w:val="28"/>
        </w:rPr>
      </w:pPr>
      <w:r>
        <w:rPr>
          <w:sz w:val="28"/>
          <w:szCs w:val="28"/>
        </w:rPr>
        <w:t xml:space="preserve">- осуществлять </w:t>
      </w:r>
      <w:proofErr w:type="gramStart"/>
      <w:r>
        <w:rPr>
          <w:sz w:val="28"/>
          <w:szCs w:val="28"/>
        </w:rPr>
        <w:t>контроль  за</w:t>
      </w:r>
      <w:proofErr w:type="gramEnd"/>
      <w:r>
        <w:rPr>
          <w:sz w:val="28"/>
          <w:szCs w:val="28"/>
        </w:rPr>
        <w:t xml:space="preserve"> соблюдением работодателем законодательства о труде в части времени отдыха;</w:t>
      </w:r>
    </w:p>
    <w:p w:rsidR="003A08CC" w:rsidRDefault="003A08CC" w:rsidP="003A08CC">
      <w:pPr>
        <w:ind w:right="141"/>
        <w:jc w:val="both"/>
        <w:rPr>
          <w:sz w:val="28"/>
          <w:szCs w:val="28"/>
        </w:rPr>
      </w:pPr>
      <w:r>
        <w:rPr>
          <w:sz w:val="28"/>
          <w:szCs w:val="28"/>
        </w:rPr>
        <w:t>- предоставлять работодателю своё мотивированное мнение при формировании графика отпусков организации;</w:t>
      </w:r>
    </w:p>
    <w:p w:rsidR="003A08CC" w:rsidRDefault="003A08CC" w:rsidP="003A08CC">
      <w:pPr>
        <w:ind w:right="141"/>
        <w:jc w:val="both"/>
        <w:rPr>
          <w:sz w:val="28"/>
          <w:szCs w:val="28"/>
        </w:rPr>
      </w:pPr>
      <w:r>
        <w:rPr>
          <w:sz w:val="28"/>
          <w:szCs w:val="28"/>
        </w:rPr>
        <w:t xml:space="preserve">- осуществлять профсоюзный </w:t>
      </w:r>
      <w:proofErr w:type="gramStart"/>
      <w:r>
        <w:rPr>
          <w:sz w:val="28"/>
          <w:szCs w:val="28"/>
        </w:rPr>
        <w:t>контроль  за</w:t>
      </w:r>
      <w:proofErr w:type="gramEnd"/>
      <w:r>
        <w:rPr>
          <w:sz w:val="28"/>
          <w:szCs w:val="28"/>
        </w:rPr>
        <w:t xml:space="preserve"> соблюдением требований ст.113 ТК РФ при привлечении к работе в исключительных случаях в выходные и праздничные дни;</w:t>
      </w:r>
    </w:p>
    <w:p w:rsidR="003A08CC" w:rsidRDefault="003A08CC" w:rsidP="003A08CC">
      <w:pPr>
        <w:ind w:right="141"/>
        <w:jc w:val="both"/>
        <w:rPr>
          <w:sz w:val="28"/>
          <w:szCs w:val="28"/>
        </w:rPr>
      </w:pPr>
      <w:r>
        <w:rPr>
          <w:sz w:val="28"/>
          <w:szCs w:val="28"/>
        </w:rPr>
        <w:t>- вносить работодателю представления об устранении нарушений законодательства о труде в части времени отдыха;</w:t>
      </w:r>
    </w:p>
    <w:p w:rsidR="003A08CC" w:rsidRDefault="003A08CC" w:rsidP="003A08CC">
      <w:pPr>
        <w:ind w:right="141"/>
        <w:jc w:val="both"/>
        <w:rPr>
          <w:sz w:val="28"/>
          <w:szCs w:val="28"/>
        </w:rPr>
      </w:pPr>
      <w:r>
        <w:rPr>
          <w:sz w:val="28"/>
          <w:szCs w:val="28"/>
        </w:rPr>
        <w:t>- осуществлять представление и защиту законных прав и интересов работников – членов профсоюза в органах по рассмотрению трудовых споров в части использования времени отдыха.</w:t>
      </w:r>
    </w:p>
    <w:p w:rsidR="003A08CC" w:rsidRDefault="003A08CC" w:rsidP="003A08CC">
      <w:pPr>
        <w:ind w:right="141"/>
        <w:jc w:val="both"/>
        <w:rPr>
          <w:sz w:val="28"/>
          <w:szCs w:val="28"/>
        </w:rPr>
      </w:pPr>
    </w:p>
    <w:p w:rsidR="003A08CC" w:rsidRDefault="003A08CC" w:rsidP="003A08CC">
      <w:pPr>
        <w:ind w:right="141"/>
        <w:jc w:val="both"/>
        <w:rPr>
          <w:b/>
          <w:sz w:val="28"/>
          <w:szCs w:val="28"/>
        </w:rPr>
      </w:pPr>
      <w:r>
        <w:rPr>
          <w:b/>
          <w:sz w:val="28"/>
          <w:szCs w:val="28"/>
        </w:rPr>
        <w:t>Раздел V. ОПЛАТА И НОРМИРОВАНИЕ ТРУДА.</w:t>
      </w:r>
    </w:p>
    <w:p w:rsidR="003A08CC" w:rsidRDefault="003A08CC" w:rsidP="003A08CC">
      <w:pPr>
        <w:ind w:right="141"/>
        <w:jc w:val="both"/>
        <w:rPr>
          <w:b/>
          <w:sz w:val="28"/>
          <w:szCs w:val="28"/>
        </w:rPr>
      </w:pPr>
    </w:p>
    <w:p w:rsidR="003A08CC" w:rsidRDefault="003A08CC" w:rsidP="003A08CC">
      <w:pPr>
        <w:ind w:right="141"/>
        <w:jc w:val="both"/>
        <w:rPr>
          <w:sz w:val="28"/>
          <w:szCs w:val="28"/>
          <w:u w:val="single"/>
        </w:rPr>
      </w:pPr>
      <w:r>
        <w:rPr>
          <w:b/>
          <w:sz w:val="28"/>
          <w:szCs w:val="28"/>
          <w:u w:val="single"/>
        </w:rPr>
        <w:t>5. Стороны договорились, что</w:t>
      </w:r>
      <w:r>
        <w:rPr>
          <w:sz w:val="28"/>
          <w:szCs w:val="28"/>
          <w:u w:val="single"/>
        </w:rPr>
        <w:t xml:space="preserve">: </w:t>
      </w:r>
    </w:p>
    <w:p w:rsidR="003A08CC" w:rsidRDefault="003A08CC" w:rsidP="003A08CC">
      <w:pPr>
        <w:ind w:right="141"/>
        <w:jc w:val="both"/>
        <w:rPr>
          <w:sz w:val="28"/>
          <w:szCs w:val="28"/>
        </w:rPr>
      </w:pPr>
      <w:r>
        <w:rPr>
          <w:sz w:val="28"/>
          <w:szCs w:val="28"/>
        </w:rPr>
        <w:t>5.1.Заработная плата каждого работника зависит от его квалификации, сложности выполняемой работы, количества и качества затраченного труд.</w:t>
      </w:r>
    </w:p>
    <w:p w:rsidR="003A08CC" w:rsidRDefault="003A08CC" w:rsidP="003A08CC">
      <w:pPr>
        <w:ind w:right="141"/>
        <w:jc w:val="both"/>
        <w:rPr>
          <w:sz w:val="28"/>
          <w:szCs w:val="28"/>
        </w:rPr>
      </w:pPr>
    </w:p>
    <w:p w:rsidR="003A08CC" w:rsidRDefault="003A08CC" w:rsidP="003A08CC">
      <w:pPr>
        <w:ind w:right="141"/>
        <w:jc w:val="both"/>
        <w:rPr>
          <w:sz w:val="28"/>
          <w:szCs w:val="28"/>
          <w:u w:val="single"/>
        </w:rPr>
      </w:pPr>
    </w:p>
    <w:p w:rsidR="003A08CC" w:rsidRDefault="003A08CC" w:rsidP="003A08CC">
      <w:pPr>
        <w:ind w:right="141"/>
        <w:jc w:val="both"/>
        <w:rPr>
          <w:sz w:val="28"/>
          <w:szCs w:val="28"/>
          <w:u w:val="single"/>
        </w:rPr>
      </w:pPr>
      <w:r>
        <w:rPr>
          <w:sz w:val="28"/>
          <w:szCs w:val="28"/>
          <w:u w:val="single"/>
        </w:rPr>
        <w:t>Руководитель обязуется:</w:t>
      </w:r>
    </w:p>
    <w:p w:rsidR="003A08CC" w:rsidRDefault="003A08CC" w:rsidP="003A08CC">
      <w:pPr>
        <w:ind w:right="141"/>
        <w:jc w:val="both"/>
        <w:rPr>
          <w:sz w:val="28"/>
          <w:szCs w:val="28"/>
        </w:rPr>
      </w:pPr>
      <w:r>
        <w:rPr>
          <w:sz w:val="28"/>
          <w:szCs w:val="28"/>
        </w:rPr>
        <w:t>5.2. Выплачивать заработную плату на основе Единой тарифной сетки в денежной форме работникам два раза в месяц: 15 и 30 числа.</w:t>
      </w:r>
    </w:p>
    <w:p w:rsidR="003A08CC" w:rsidRDefault="003A08CC" w:rsidP="003A08CC">
      <w:pPr>
        <w:ind w:right="141"/>
        <w:jc w:val="both"/>
        <w:rPr>
          <w:sz w:val="28"/>
          <w:szCs w:val="28"/>
        </w:rPr>
      </w:pPr>
      <w:r>
        <w:rPr>
          <w:sz w:val="28"/>
          <w:szCs w:val="28"/>
        </w:rPr>
        <w:lastRenderedPageBreak/>
        <w:t>При совпадении дня выплаты с выходным и праздничным нерабочим днём выплата заработной платы производится накануне этого дня.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5.3. Выплата заработной платы производится в денежной форме.</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5.4. Месячная заработная плата работника не может быть ниже установленного минимального размера.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5.5. Расчёт средней заработной платы работника производится исходя из фактически начисленной ему заработной платы и фактически отработанного им времени за 12 календарных месяцев, предшествующих периоду, в течение которого за работником сохраняется средняя заработная плата. При этом календарным месяцем считается период с 1-го по 30-е (31-е) число соответствующего месяца включительно в феврале – по 28 –е (29-е) число включительно.</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5.6. Установить в соответствии с положением, разработанным в учреждении дошкольного образования, доплаты, надбавки стимулирующего характера в пределах имеющихся средств, согласовав с профсоюзным органом.</w:t>
      </w:r>
    </w:p>
    <w:p w:rsidR="003A08CC" w:rsidRDefault="003A08CC" w:rsidP="003A08CC">
      <w:pPr>
        <w:ind w:right="141" w:firstLineChars="100" w:firstLine="280"/>
        <w:jc w:val="both"/>
        <w:rPr>
          <w:sz w:val="28"/>
          <w:szCs w:val="28"/>
        </w:rPr>
      </w:pPr>
      <w:r>
        <w:rPr>
          <w:sz w:val="28"/>
          <w:szCs w:val="28"/>
        </w:rPr>
        <w:t>В случае задержки выплаты заработной платы на срок более 15 дней работник имеет право, известив работодателя в письменной форме, приостановить работу на весь период до выплаты задержанной суммы, кроме случаев, предусмотренных законодательством.</w:t>
      </w:r>
    </w:p>
    <w:p w:rsidR="003A08CC" w:rsidRDefault="003A08CC" w:rsidP="003A08CC">
      <w:pPr>
        <w:ind w:right="141" w:firstLineChars="100" w:firstLine="280"/>
        <w:jc w:val="both"/>
        <w:rPr>
          <w:sz w:val="28"/>
          <w:szCs w:val="28"/>
        </w:rPr>
      </w:pPr>
      <w:r>
        <w:rPr>
          <w:sz w:val="28"/>
          <w:szCs w:val="28"/>
        </w:rPr>
        <w:t>При нарушении установленного срока выплаты: заработной платы, оплаты отпуска, выплат при увольнении и других выплат, причитающихся работнику, в том числе в случае приостановки работы.  Выплатить эти суммы с уплатой процентов (денежной компенсации) в размере не ниже 1/300 действующего в это время ставки рефинансирования ЦБ РФ,  независимо от вины работодателя (ст.236 ТК РФ).</w:t>
      </w:r>
    </w:p>
    <w:p w:rsidR="003A08CC" w:rsidRDefault="003A08CC" w:rsidP="003A08CC">
      <w:pPr>
        <w:ind w:right="141" w:firstLineChars="100" w:firstLine="280"/>
        <w:jc w:val="both"/>
        <w:rPr>
          <w:sz w:val="28"/>
          <w:szCs w:val="28"/>
        </w:rPr>
      </w:pPr>
      <w:r>
        <w:rPr>
          <w:sz w:val="28"/>
          <w:szCs w:val="28"/>
        </w:rPr>
        <w:t>Работодатель возмещает весь неполученный работниками заработок в связи с приостановкой работы по причине задержки выплаты зарплаты.</w:t>
      </w:r>
    </w:p>
    <w:p w:rsidR="003A08CC" w:rsidRDefault="003A08CC" w:rsidP="003A08CC">
      <w:pPr>
        <w:ind w:right="141" w:firstLineChars="100" w:firstLine="280"/>
        <w:jc w:val="both"/>
        <w:rPr>
          <w:sz w:val="28"/>
          <w:szCs w:val="28"/>
        </w:rPr>
      </w:pPr>
      <w:r>
        <w:rPr>
          <w:sz w:val="28"/>
          <w:szCs w:val="28"/>
        </w:rPr>
        <w:t>Заработная плата, не полученная в связи со смертью работника, выдаётся членам его семьи или лицу, находившемуся на иждивении умершего в день его смерти, не позднее недельного срока со дня подачи документов.</w:t>
      </w:r>
    </w:p>
    <w:p w:rsidR="003A08CC" w:rsidRDefault="003A08CC" w:rsidP="003A08CC">
      <w:pPr>
        <w:ind w:right="141" w:firstLineChars="100" w:firstLine="280"/>
        <w:jc w:val="both"/>
        <w:rPr>
          <w:sz w:val="28"/>
          <w:szCs w:val="28"/>
        </w:rPr>
      </w:pPr>
      <w:r>
        <w:rPr>
          <w:sz w:val="28"/>
          <w:szCs w:val="28"/>
        </w:rPr>
        <w:t>Время простоя по вине работодателя или по причинам, не зависящим от работодателя и работника, если работник в письменной форме предупредил работодателя или его представителя о начале простоя, оплачивается из расчёта не ниже средней заработной платы.</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5.7. Регулярно, за день до направления в командировку, возмещать расходы, связанные со служебными командировками в размерах не ниже установленных Правительством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5.8. Ежемесячно выдавать всем работникам перед получением заработной платы расчётные листки, утверждённые с учётом мнения выборного органа первичной профсоюзной организации. </w:t>
      </w:r>
    </w:p>
    <w:p w:rsidR="003A08CC" w:rsidRDefault="003A08CC" w:rsidP="003A08CC">
      <w:pPr>
        <w:ind w:right="141"/>
        <w:jc w:val="both"/>
        <w:rPr>
          <w:sz w:val="28"/>
          <w:szCs w:val="28"/>
        </w:rPr>
      </w:pPr>
      <w:r>
        <w:rPr>
          <w:sz w:val="28"/>
          <w:szCs w:val="28"/>
        </w:rPr>
        <w:lastRenderedPageBreak/>
        <w:t>5.9. За выполнение работы, не свойственной должностным обязанностям, производить выплаты доплат согласно трудовому договору или предоставлять дополнительный день отдыха по договорённости с работником.</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5.10. В день увольнения производить выплату всех сумм, причитающихся работнику.</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5.11. Оплату отпуска производить не позднее, чем за три дня до его начала. В случае задержки оплаты отпуска в указанные сроки отпуск согласно заявлению работника переносится до получения отпускных.</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5.12. Не допускать без согласования, либо без совместного рассмотрения с выборным органом первичной профсоюзной организации решения следующих вопросов:</w:t>
      </w:r>
    </w:p>
    <w:p w:rsidR="003A08CC" w:rsidRDefault="003A08CC" w:rsidP="003A08CC">
      <w:pPr>
        <w:ind w:right="141"/>
        <w:jc w:val="both"/>
        <w:rPr>
          <w:sz w:val="28"/>
          <w:szCs w:val="28"/>
        </w:rPr>
      </w:pPr>
      <w:r>
        <w:rPr>
          <w:sz w:val="28"/>
          <w:szCs w:val="28"/>
        </w:rPr>
        <w:t>- установление доплат и надбавок, награждение денежными премиями;</w:t>
      </w:r>
    </w:p>
    <w:p w:rsidR="003A08CC" w:rsidRDefault="003A08CC" w:rsidP="003A08CC">
      <w:pPr>
        <w:ind w:right="141"/>
        <w:jc w:val="both"/>
        <w:rPr>
          <w:sz w:val="28"/>
          <w:szCs w:val="28"/>
        </w:rPr>
      </w:pPr>
      <w:r>
        <w:rPr>
          <w:sz w:val="28"/>
          <w:szCs w:val="28"/>
        </w:rPr>
        <w:t>- проведение мероприятий по аттестации работников МКДОУ.</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5.13. О введении новых условий оплаты труда или изменении условий оплаты труда извещать работников не позднее, чем за два месяца.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5.14. Сохранять за работниками, участвовавшими в забастовке из-за невыполнения настоящего коллективного договора, отраслевого тарифного, регионального и территориального соглашений по вине работодателя или органов власти, заработную плату в полном размере.</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5.15. Изменение размеров должностных окладов производится:</w:t>
      </w:r>
    </w:p>
    <w:p w:rsidR="003A08CC" w:rsidRDefault="003A08CC" w:rsidP="003A08CC">
      <w:pPr>
        <w:spacing w:before="120"/>
        <w:ind w:right="142"/>
        <w:jc w:val="both"/>
        <w:rPr>
          <w:sz w:val="28"/>
          <w:szCs w:val="28"/>
        </w:rPr>
      </w:pPr>
      <w:r>
        <w:rPr>
          <w:sz w:val="28"/>
          <w:szCs w:val="28"/>
        </w:rPr>
        <w:t>- при увеличении стажа педагогической работы, стажа работы по специальности – со дня предоставления документов о стаже, дающем право на повышение размера ставки (оклада) заработной платы;</w:t>
      </w:r>
    </w:p>
    <w:p w:rsidR="003A08CC" w:rsidRDefault="003A08CC" w:rsidP="003A08CC">
      <w:pPr>
        <w:spacing w:before="120"/>
        <w:ind w:right="142"/>
        <w:jc w:val="both"/>
        <w:rPr>
          <w:sz w:val="28"/>
          <w:szCs w:val="28"/>
        </w:rPr>
      </w:pPr>
      <w:r>
        <w:rPr>
          <w:sz w:val="28"/>
          <w:szCs w:val="28"/>
        </w:rPr>
        <w:t>- при получении образования или восстановлении документов об образовании – со дня представления соответствующего документа;</w:t>
      </w:r>
    </w:p>
    <w:p w:rsidR="003A08CC" w:rsidRDefault="003A08CC" w:rsidP="003A08CC">
      <w:pPr>
        <w:spacing w:before="120"/>
        <w:ind w:right="142"/>
        <w:jc w:val="both"/>
        <w:rPr>
          <w:sz w:val="28"/>
          <w:szCs w:val="28"/>
        </w:rPr>
      </w:pPr>
      <w:r>
        <w:rPr>
          <w:sz w:val="28"/>
          <w:szCs w:val="28"/>
        </w:rPr>
        <w:t>- при присвоении квалификационной категории – со дня вынесения решения аттестационной комиссией</w:t>
      </w:r>
    </w:p>
    <w:p w:rsidR="003A08CC" w:rsidRDefault="003A08CC" w:rsidP="003A08CC">
      <w:pPr>
        <w:spacing w:before="120"/>
        <w:ind w:right="142"/>
        <w:jc w:val="both"/>
        <w:rPr>
          <w:sz w:val="28"/>
          <w:szCs w:val="28"/>
        </w:rPr>
      </w:pPr>
      <w:r>
        <w:rPr>
          <w:sz w:val="28"/>
          <w:szCs w:val="28"/>
        </w:rPr>
        <w:t>- при присвоении почётного звания – со дня присвоения.</w:t>
      </w:r>
    </w:p>
    <w:p w:rsidR="003A08CC" w:rsidRDefault="003A08CC" w:rsidP="003A08CC">
      <w:pPr>
        <w:ind w:right="141"/>
        <w:jc w:val="both"/>
        <w:rPr>
          <w:b/>
          <w:sz w:val="28"/>
          <w:szCs w:val="28"/>
        </w:rPr>
      </w:pPr>
    </w:p>
    <w:p w:rsidR="003A08CC" w:rsidRDefault="003A08CC" w:rsidP="003A08CC">
      <w:pPr>
        <w:ind w:right="141"/>
        <w:jc w:val="both"/>
        <w:rPr>
          <w:b/>
          <w:sz w:val="28"/>
          <w:szCs w:val="28"/>
        </w:rPr>
      </w:pPr>
      <w:r>
        <w:rPr>
          <w:b/>
          <w:sz w:val="28"/>
          <w:szCs w:val="28"/>
        </w:rPr>
        <w:t>Раздел V</w:t>
      </w:r>
      <w:r>
        <w:rPr>
          <w:b/>
          <w:sz w:val="28"/>
          <w:szCs w:val="28"/>
          <w:lang w:val="en-US"/>
        </w:rPr>
        <w:t>I</w:t>
      </w:r>
      <w:r>
        <w:rPr>
          <w:b/>
          <w:sz w:val="28"/>
          <w:szCs w:val="28"/>
        </w:rPr>
        <w:t>. СОЦИАЛЬНЫЕ ГАРАНТИИ И ЛЬГОТЫ.</w:t>
      </w:r>
    </w:p>
    <w:p w:rsidR="003A08CC" w:rsidRDefault="003A08CC" w:rsidP="003A08CC">
      <w:pPr>
        <w:ind w:right="141"/>
        <w:jc w:val="both"/>
        <w:rPr>
          <w:sz w:val="28"/>
          <w:szCs w:val="28"/>
        </w:rPr>
      </w:pPr>
    </w:p>
    <w:p w:rsidR="003A08CC" w:rsidRDefault="003A08CC" w:rsidP="003A08CC">
      <w:pPr>
        <w:ind w:right="141"/>
        <w:jc w:val="both"/>
        <w:rPr>
          <w:b/>
          <w:sz w:val="28"/>
          <w:szCs w:val="28"/>
          <w:u w:val="single"/>
        </w:rPr>
      </w:pPr>
      <w:r>
        <w:rPr>
          <w:b/>
          <w:sz w:val="28"/>
          <w:szCs w:val="28"/>
          <w:u w:val="single"/>
        </w:rPr>
        <w:t>6. Стороны пришли к соглашению о том что:</w:t>
      </w:r>
    </w:p>
    <w:p w:rsidR="003A08CC" w:rsidRDefault="003A08CC" w:rsidP="003A08CC">
      <w:pPr>
        <w:ind w:right="141"/>
        <w:jc w:val="both"/>
        <w:rPr>
          <w:sz w:val="28"/>
          <w:szCs w:val="28"/>
        </w:rPr>
      </w:pPr>
      <w:r>
        <w:rPr>
          <w:sz w:val="28"/>
          <w:szCs w:val="28"/>
        </w:rPr>
        <w:t>6.1. Гарантии и компенсации работникам предоставляются в следующих случаях:</w:t>
      </w:r>
    </w:p>
    <w:p w:rsidR="003A08CC" w:rsidRDefault="003A08CC" w:rsidP="003A08CC">
      <w:pPr>
        <w:spacing w:before="120"/>
        <w:ind w:right="142"/>
        <w:jc w:val="both"/>
        <w:rPr>
          <w:sz w:val="28"/>
          <w:szCs w:val="28"/>
        </w:rPr>
      </w:pPr>
      <w:r>
        <w:rPr>
          <w:sz w:val="28"/>
          <w:szCs w:val="28"/>
        </w:rPr>
        <w:t>- при приёме на работу (ст.64, 168, 220, 287, 259, 262 ТК РФ);</w:t>
      </w:r>
    </w:p>
    <w:p w:rsidR="003A08CC" w:rsidRDefault="003A08CC" w:rsidP="003A08CC">
      <w:pPr>
        <w:spacing w:before="120"/>
        <w:ind w:right="142"/>
        <w:jc w:val="both"/>
        <w:rPr>
          <w:sz w:val="28"/>
          <w:szCs w:val="28"/>
        </w:rPr>
      </w:pPr>
      <w:r>
        <w:rPr>
          <w:sz w:val="28"/>
          <w:szCs w:val="28"/>
        </w:rPr>
        <w:t>- при переводе на другую работу (ст.72, 72.1, 72.2, 73, 74 ТК РФ);</w:t>
      </w:r>
    </w:p>
    <w:p w:rsidR="003A08CC" w:rsidRDefault="003A08CC" w:rsidP="003A08CC">
      <w:pPr>
        <w:spacing w:before="120"/>
        <w:ind w:right="142"/>
        <w:jc w:val="both"/>
        <w:rPr>
          <w:sz w:val="28"/>
          <w:szCs w:val="28"/>
        </w:rPr>
      </w:pPr>
      <w:r>
        <w:rPr>
          <w:sz w:val="28"/>
          <w:szCs w:val="28"/>
        </w:rPr>
        <w:t>- при увольнении (ст. 178, 179, 180, 82 ТК РФ);</w:t>
      </w:r>
    </w:p>
    <w:p w:rsidR="003A08CC" w:rsidRDefault="003A08CC" w:rsidP="003A08CC">
      <w:pPr>
        <w:spacing w:before="120"/>
        <w:ind w:right="142"/>
        <w:jc w:val="both"/>
        <w:rPr>
          <w:sz w:val="28"/>
          <w:szCs w:val="28"/>
        </w:rPr>
      </w:pPr>
      <w:r>
        <w:rPr>
          <w:sz w:val="28"/>
          <w:szCs w:val="28"/>
        </w:rPr>
        <w:t>- при оплате труда (ст.142, 256 ТК РФ);</w:t>
      </w:r>
    </w:p>
    <w:p w:rsidR="003A08CC" w:rsidRDefault="003A08CC" w:rsidP="003A08CC">
      <w:pPr>
        <w:spacing w:before="120"/>
        <w:ind w:right="142"/>
        <w:jc w:val="both"/>
        <w:rPr>
          <w:sz w:val="28"/>
          <w:szCs w:val="28"/>
        </w:rPr>
      </w:pPr>
      <w:r>
        <w:rPr>
          <w:sz w:val="28"/>
          <w:szCs w:val="28"/>
        </w:rPr>
        <w:lastRenderedPageBreak/>
        <w:t>- при направлении в служебные командировки (ст. 167-168 ТК РФ);</w:t>
      </w:r>
    </w:p>
    <w:p w:rsidR="003A08CC" w:rsidRDefault="003A08CC" w:rsidP="003A08CC">
      <w:pPr>
        <w:spacing w:before="120"/>
        <w:ind w:right="142"/>
        <w:jc w:val="both"/>
        <w:rPr>
          <w:sz w:val="28"/>
          <w:szCs w:val="28"/>
        </w:rPr>
      </w:pPr>
      <w:r>
        <w:rPr>
          <w:sz w:val="28"/>
          <w:szCs w:val="28"/>
        </w:rPr>
        <w:t>- при совмещении работы с обучением (173, 174, 177 ТК РФ);</w:t>
      </w:r>
    </w:p>
    <w:p w:rsidR="003A08CC" w:rsidRDefault="003A08CC" w:rsidP="003A08CC">
      <w:pPr>
        <w:spacing w:before="120"/>
        <w:ind w:right="142"/>
        <w:jc w:val="both"/>
        <w:rPr>
          <w:sz w:val="28"/>
          <w:szCs w:val="28"/>
        </w:rPr>
      </w:pPr>
      <w:r>
        <w:rPr>
          <w:sz w:val="28"/>
          <w:szCs w:val="28"/>
        </w:rPr>
        <w:t>- при вынужденном прекращении работы по вине работодателя (ст. 405, 157, 414 ТК РФ);</w:t>
      </w:r>
    </w:p>
    <w:p w:rsidR="003A08CC" w:rsidRDefault="003A08CC" w:rsidP="003A08CC">
      <w:pPr>
        <w:spacing w:before="120"/>
        <w:ind w:right="142"/>
        <w:jc w:val="both"/>
        <w:rPr>
          <w:sz w:val="28"/>
          <w:szCs w:val="28"/>
        </w:rPr>
      </w:pPr>
      <w:r>
        <w:rPr>
          <w:sz w:val="28"/>
          <w:szCs w:val="28"/>
        </w:rPr>
        <w:t>- при предоставлении ежегодного оплачиваемого отпуска (ст. 116-119, 123-128 ТК РФ);</w:t>
      </w:r>
    </w:p>
    <w:p w:rsidR="003A08CC" w:rsidRDefault="003A08CC" w:rsidP="003A08CC">
      <w:pPr>
        <w:spacing w:before="120"/>
        <w:ind w:right="142"/>
        <w:jc w:val="both"/>
        <w:rPr>
          <w:sz w:val="28"/>
          <w:szCs w:val="28"/>
        </w:rPr>
      </w:pPr>
      <w:r>
        <w:rPr>
          <w:sz w:val="28"/>
          <w:szCs w:val="28"/>
        </w:rPr>
        <w:t>- в связи с задержкой выдачи трудовой книжки при увольнении;</w:t>
      </w:r>
    </w:p>
    <w:p w:rsidR="003A08CC" w:rsidRDefault="003A08CC" w:rsidP="003A08CC">
      <w:pPr>
        <w:spacing w:before="120"/>
        <w:ind w:right="142"/>
        <w:jc w:val="both"/>
        <w:rPr>
          <w:sz w:val="28"/>
          <w:szCs w:val="28"/>
        </w:rPr>
      </w:pPr>
      <w:r>
        <w:rPr>
          <w:sz w:val="28"/>
          <w:szCs w:val="28"/>
        </w:rPr>
        <w:t>- в других случаях, предусмотренных действующим законодательством.</w:t>
      </w:r>
    </w:p>
    <w:p w:rsidR="003A08CC" w:rsidRDefault="003A08CC" w:rsidP="003A08CC">
      <w:pPr>
        <w:ind w:right="141"/>
        <w:jc w:val="both"/>
        <w:rPr>
          <w:sz w:val="28"/>
          <w:szCs w:val="28"/>
        </w:rPr>
      </w:pPr>
    </w:p>
    <w:p w:rsidR="003A08CC" w:rsidRDefault="003A08CC" w:rsidP="003A08CC">
      <w:pPr>
        <w:ind w:right="141"/>
        <w:jc w:val="both"/>
        <w:rPr>
          <w:b/>
          <w:sz w:val="28"/>
          <w:szCs w:val="28"/>
        </w:rPr>
      </w:pPr>
      <w:r>
        <w:rPr>
          <w:b/>
          <w:sz w:val="28"/>
          <w:szCs w:val="28"/>
        </w:rPr>
        <w:t xml:space="preserve">6.2. </w:t>
      </w:r>
      <w:r>
        <w:rPr>
          <w:b/>
          <w:sz w:val="28"/>
          <w:szCs w:val="28"/>
          <w:u w:val="single"/>
        </w:rPr>
        <w:t>Работодатель обязуется:</w:t>
      </w:r>
    </w:p>
    <w:p w:rsidR="003A08CC" w:rsidRDefault="003A08CC" w:rsidP="003A08CC">
      <w:pPr>
        <w:ind w:right="141"/>
        <w:jc w:val="both"/>
        <w:rPr>
          <w:sz w:val="28"/>
          <w:szCs w:val="28"/>
        </w:rPr>
      </w:pPr>
      <w:r>
        <w:rPr>
          <w:sz w:val="28"/>
          <w:szCs w:val="28"/>
        </w:rPr>
        <w:t>6.2.1. Обеспечить права работников на обязательное социальное страхование и осуществлять обязательное социальное страхование работников в порядке, установленном федеральными законами (ст.2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6.2.2. Осуществлять страхование работников от несчастных случаев на производстве;</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6.2.3. Обеспечить обязательное медицинское страхование работающих, с выдачей полисов по медицинскому страхованию.</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6.2.4. Своевременно перечислять средства в страховые фонды в размерах, определяемых законодательством.</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6.2.5. Своевременно и полностью перечислять средства в Пенсионный фонд для начисления страховых и накопительных пенсионных взносов всех работников образовательного учреждения.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6.2.6. Определить время и место для питания работников образовательных учреждений.</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6.2.7. Соблюдать и предоставлять согласно ст.ст.173-177 ТК РФ гарантии и компенсации работникам, совмещающим работу с обучением:</w:t>
      </w:r>
    </w:p>
    <w:p w:rsidR="003A08CC" w:rsidRDefault="003A08CC" w:rsidP="003A08CC">
      <w:pPr>
        <w:spacing w:before="120"/>
        <w:ind w:right="142"/>
        <w:jc w:val="both"/>
        <w:rPr>
          <w:sz w:val="28"/>
          <w:szCs w:val="28"/>
        </w:rPr>
      </w:pPr>
      <w:r>
        <w:rPr>
          <w:sz w:val="28"/>
          <w:szCs w:val="28"/>
        </w:rPr>
        <w:t xml:space="preserve">- работникам, направленным на обучение работодателем. Работники, поступившие  самостоятельно, в имеющие государственную аккредитацию образовательные учреждения высшего профессионального образования.  </w:t>
      </w:r>
      <w:proofErr w:type="gramStart"/>
      <w:r>
        <w:rPr>
          <w:sz w:val="28"/>
          <w:szCs w:val="28"/>
        </w:rPr>
        <w:t>Независимо от их организационно - правовых форм, по заочной и очной - заочной (вечерней) формам обучения, успешно обучающимся в этих учреждениях, работодатель предоставляет дополнительные отпуска с сохранением среднего заработка;</w:t>
      </w:r>
      <w:proofErr w:type="gramEnd"/>
    </w:p>
    <w:p w:rsidR="003A08CC" w:rsidRDefault="003A08CC" w:rsidP="003A08CC">
      <w:pPr>
        <w:spacing w:before="120"/>
        <w:ind w:right="142"/>
        <w:jc w:val="both"/>
        <w:rPr>
          <w:sz w:val="28"/>
          <w:szCs w:val="28"/>
        </w:rPr>
      </w:pPr>
      <w:r>
        <w:rPr>
          <w:sz w:val="28"/>
          <w:szCs w:val="28"/>
        </w:rPr>
        <w:t>- работникам, успешно обучающимся по заочной форме обучения в имеющих государственную аккредитацию образовательных учреждениях высшего профессионального образования, один раз в учебном году работодатель оплачивает проезд к месту нахождения соответствующего учебного заведения и обратно;</w:t>
      </w:r>
    </w:p>
    <w:p w:rsidR="003A08CC" w:rsidRDefault="003A08CC" w:rsidP="003A08CC">
      <w:pPr>
        <w:spacing w:before="120"/>
        <w:ind w:right="142"/>
        <w:jc w:val="both"/>
        <w:rPr>
          <w:sz w:val="28"/>
          <w:szCs w:val="28"/>
        </w:rPr>
      </w:pPr>
      <w:proofErr w:type="gramStart"/>
      <w:r>
        <w:rPr>
          <w:sz w:val="28"/>
          <w:szCs w:val="28"/>
        </w:rPr>
        <w:lastRenderedPageBreak/>
        <w:t xml:space="preserve">- работникам, обучающимся по заочной и </w:t>
      </w:r>
      <w:proofErr w:type="spellStart"/>
      <w:r>
        <w:rPr>
          <w:sz w:val="28"/>
          <w:szCs w:val="28"/>
        </w:rPr>
        <w:t>очно</w:t>
      </w:r>
      <w:proofErr w:type="spellEnd"/>
      <w:r>
        <w:rPr>
          <w:sz w:val="28"/>
          <w:szCs w:val="28"/>
        </w:rPr>
        <w:t xml:space="preserve"> - заочной формам обучения,  в имеющих государственную аккредитацию образовательных учреждениях высшего профессионального образования, на период 10 учебных месяцев перед началом выполнения дипломного проекта (работы) или сдачи государственных экзаменов устанавливается по их желанию рабочая неделя, сокращённая на 7 часов.</w:t>
      </w:r>
      <w:proofErr w:type="gramEnd"/>
      <w:r>
        <w:rPr>
          <w:sz w:val="28"/>
          <w:szCs w:val="28"/>
        </w:rPr>
        <w:t xml:space="preserve"> За время освобождения от работы указанным работникам выплачивается 50% среднего заработка по основному месту работы, но не ниже минимального </w:t>
      </w:r>
      <w:proofErr w:type="gramStart"/>
      <w:r>
        <w:rPr>
          <w:sz w:val="28"/>
          <w:szCs w:val="28"/>
        </w:rPr>
        <w:t>размера оплаты труда</w:t>
      </w:r>
      <w:proofErr w:type="gramEnd"/>
      <w:r>
        <w:rPr>
          <w:sz w:val="28"/>
          <w:szCs w:val="28"/>
        </w:rPr>
        <w:t>.</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6.2.8. Ежегодно отчислять в первичную профсоюзную организацию денежные средства в размере 1% на проведение культурно - массовой и </w:t>
      </w:r>
      <w:proofErr w:type="spellStart"/>
      <w:r>
        <w:rPr>
          <w:sz w:val="28"/>
          <w:szCs w:val="28"/>
        </w:rPr>
        <w:t>физкультурно</w:t>
      </w:r>
      <w:proofErr w:type="spellEnd"/>
      <w:r>
        <w:rPr>
          <w:sz w:val="28"/>
          <w:szCs w:val="28"/>
        </w:rPr>
        <w:t xml:space="preserve"> </w:t>
      </w:r>
      <w:proofErr w:type="gramStart"/>
      <w:r>
        <w:rPr>
          <w:sz w:val="28"/>
          <w:szCs w:val="28"/>
        </w:rPr>
        <w:t>-о</w:t>
      </w:r>
      <w:proofErr w:type="gramEnd"/>
      <w:r>
        <w:rPr>
          <w:sz w:val="28"/>
          <w:szCs w:val="28"/>
        </w:rPr>
        <w:t>здоровительной работы.</w:t>
      </w:r>
    </w:p>
    <w:p w:rsidR="003A08CC" w:rsidRDefault="003A08CC" w:rsidP="003A08CC">
      <w:pPr>
        <w:ind w:right="141"/>
        <w:jc w:val="both"/>
        <w:rPr>
          <w:sz w:val="28"/>
          <w:szCs w:val="28"/>
        </w:rPr>
      </w:pPr>
    </w:p>
    <w:p w:rsidR="003A08CC" w:rsidRDefault="003A08CC" w:rsidP="003A08CC">
      <w:pPr>
        <w:ind w:right="141"/>
        <w:jc w:val="both"/>
        <w:rPr>
          <w:b/>
          <w:sz w:val="28"/>
          <w:szCs w:val="28"/>
        </w:rPr>
      </w:pPr>
      <w:r>
        <w:rPr>
          <w:b/>
          <w:sz w:val="28"/>
          <w:szCs w:val="28"/>
        </w:rPr>
        <w:t>Раздел VI</w:t>
      </w:r>
      <w:r>
        <w:rPr>
          <w:b/>
          <w:sz w:val="28"/>
          <w:szCs w:val="28"/>
          <w:lang w:val="en-US"/>
        </w:rPr>
        <w:t>I</w:t>
      </w:r>
      <w:r>
        <w:rPr>
          <w:b/>
          <w:sz w:val="28"/>
          <w:szCs w:val="28"/>
        </w:rPr>
        <w:t>.  РАЗВИТИЕ ПЕРСОНАЛА.</w:t>
      </w:r>
    </w:p>
    <w:p w:rsidR="003A08CC" w:rsidRDefault="003A08CC" w:rsidP="003A08CC">
      <w:pPr>
        <w:ind w:right="141"/>
        <w:jc w:val="both"/>
        <w:rPr>
          <w:sz w:val="28"/>
          <w:szCs w:val="28"/>
        </w:rPr>
      </w:pPr>
    </w:p>
    <w:p w:rsidR="003A08CC" w:rsidRDefault="003A08CC" w:rsidP="003A08CC">
      <w:pPr>
        <w:numPr>
          <w:ilvl w:val="0"/>
          <w:numId w:val="1"/>
        </w:numPr>
        <w:ind w:right="141"/>
        <w:jc w:val="both"/>
        <w:rPr>
          <w:sz w:val="28"/>
          <w:szCs w:val="28"/>
        </w:rPr>
      </w:pPr>
      <w:r>
        <w:rPr>
          <w:sz w:val="28"/>
          <w:szCs w:val="28"/>
        </w:rPr>
        <w:t>Стороны исходят из того, что эффективность работы предприятия, его выживаемость и конкурентоспособность в решающей мере зависят от согласованности интересов работодателя и работников, уровня квалификации персонала, эффективного использования его профессионального мастерства и опыта, регулирования и контроля вопросов, связанных с трудовой мотивацией и вовлеченностью работников в производство, улучшения качества труда.</w:t>
      </w:r>
    </w:p>
    <w:p w:rsidR="003A08CC" w:rsidRDefault="003A08CC" w:rsidP="003A08CC">
      <w:pPr>
        <w:ind w:right="141"/>
        <w:jc w:val="both"/>
        <w:rPr>
          <w:sz w:val="28"/>
          <w:szCs w:val="28"/>
          <w:u w:val="single"/>
        </w:rPr>
      </w:pPr>
    </w:p>
    <w:p w:rsidR="003A08CC" w:rsidRDefault="003A08CC" w:rsidP="003A08CC">
      <w:pPr>
        <w:numPr>
          <w:ilvl w:val="1"/>
          <w:numId w:val="1"/>
        </w:numPr>
        <w:ind w:right="141"/>
        <w:jc w:val="both"/>
        <w:rPr>
          <w:sz w:val="28"/>
          <w:szCs w:val="28"/>
          <w:u w:val="single"/>
        </w:rPr>
      </w:pPr>
      <w:r>
        <w:rPr>
          <w:b/>
          <w:sz w:val="28"/>
          <w:szCs w:val="28"/>
          <w:u w:val="single"/>
        </w:rPr>
        <w:t>Работодатель обязуется</w:t>
      </w:r>
      <w:r>
        <w:rPr>
          <w:sz w:val="28"/>
          <w:szCs w:val="28"/>
          <w:u w:val="single"/>
        </w:rPr>
        <w:t>:</w:t>
      </w:r>
    </w:p>
    <w:p w:rsidR="003A08CC" w:rsidRDefault="003A08CC" w:rsidP="003A08CC">
      <w:pPr>
        <w:ind w:right="141"/>
        <w:jc w:val="both"/>
        <w:rPr>
          <w:sz w:val="28"/>
          <w:szCs w:val="28"/>
        </w:rPr>
      </w:pPr>
      <w:r>
        <w:rPr>
          <w:sz w:val="28"/>
          <w:szCs w:val="28"/>
        </w:rPr>
        <w:t>- разработать систему планирования трудовой карьеры работников (</w:t>
      </w:r>
      <w:proofErr w:type="spellStart"/>
      <w:r>
        <w:rPr>
          <w:sz w:val="28"/>
          <w:szCs w:val="28"/>
        </w:rPr>
        <w:t>карьерограммы</w:t>
      </w:r>
      <w:proofErr w:type="spellEnd"/>
      <w:r>
        <w:rPr>
          <w:sz w:val="28"/>
          <w:szCs w:val="28"/>
        </w:rPr>
        <w:t>) с учётом деловых способностей работников, в том числе в сфере управления, инноваций и рационализации производства;</w:t>
      </w:r>
    </w:p>
    <w:p w:rsidR="003A08CC" w:rsidRDefault="003A08CC" w:rsidP="003A08CC">
      <w:pPr>
        <w:spacing w:before="120"/>
        <w:ind w:right="142"/>
        <w:jc w:val="both"/>
        <w:rPr>
          <w:sz w:val="28"/>
          <w:szCs w:val="28"/>
        </w:rPr>
      </w:pPr>
      <w:r>
        <w:rPr>
          <w:sz w:val="28"/>
          <w:szCs w:val="28"/>
        </w:rPr>
        <w:t>- создавать необходимые условия для совмещения работы с обучением работникам, проходящим профессиональное обучение на производстве или обучающимся в учебных заведениях без отрыва от производства, в соответствии с действующим законодательством;</w:t>
      </w:r>
    </w:p>
    <w:p w:rsidR="003A08CC" w:rsidRDefault="003A08CC" w:rsidP="003A08CC">
      <w:pPr>
        <w:spacing w:before="120"/>
        <w:ind w:right="142"/>
        <w:jc w:val="both"/>
        <w:rPr>
          <w:sz w:val="28"/>
          <w:szCs w:val="28"/>
        </w:rPr>
      </w:pPr>
      <w:r>
        <w:rPr>
          <w:sz w:val="28"/>
          <w:szCs w:val="28"/>
        </w:rPr>
        <w:t>- предоставлять работникам, обучающимся в заочных высших и средних специальных учебных заведениях, оплачиваемые в установленном порядке отпуска в связи с обучением, а также другие льготы;</w:t>
      </w:r>
    </w:p>
    <w:p w:rsidR="003A08CC" w:rsidRDefault="003A08CC" w:rsidP="003A08CC">
      <w:pPr>
        <w:spacing w:before="120"/>
        <w:ind w:right="142"/>
        <w:jc w:val="both"/>
        <w:rPr>
          <w:sz w:val="28"/>
          <w:szCs w:val="28"/>
        </w:rPr>
      </w:pPr>
      <w:r>
        <w:rPr>
          <w:sz w:val="28"/>
          <w:szCs w:val="28"/>
        </w:rPr>
        <w:t>- проводить анализ причин увольнения (высокой текучести по конкретным профессиям; удовлетворённость (неудовлетворённость) условиями и оплатой труда;</w:t>
      </w:r>
    </w:p>
    <w:p w:rsidR="003A08CC" w:rsidRDefault="003A08CC" w:rsidP="003A08CC">
      <w:pPr>
        <w:spacing w:before="120"/>
        <w:ind w:right="142"/>
        <w:jc w:val="both"/>
        <w:rPr>
          <w:sz w:val="28"/>
          <w:szCs w:val="28"/>
        </w:rPr>
      </w:pPr>
      <w:r>
        <w:rPr>
          <w:sz w:val="28"/>
          <w:szCs w:val="28"/>
        </w:rPr>
        <w:t>- проводить мероприятия по повышению престижа рабочих профессий (семинары, конкурсы «Лучший по профессии», «Лучший наставник», наглядную агитацию и другие);</w:t>
      </w:r>
    </w:p>
    <w:p w:rsidR="003A08CC" w:rsidRDefault="003A08CC" w:rsidP="003A08CC">
      <w:pPr>
        <w:spacing w:before="120"/>
        <w:ind w:right="142"/>
        <w:jc w:val="both"/>
        <w:rPr>
          <w:sz w:val="28"/>
          <w:szCs w:val="28"/>
        </w:rPr>
      </w:pPr>
      <w:r>
        <w:rPr>
          <w:sz w:val="28"/>
          <w:szCs w:val="28"/>
        </w:rPr>
        <w:t>- переквалификацию специалистов с направлением в учебные заведения за счёт организации;</w:t>
      </w:r>
    </w:p>
    <w:p w:rsidR="003A08CC" w:rsidRDefault="003A08CC" w:rsidP="003A08CC">
      <w:pPr>
        <w:spacing w:before="120"/>
        <w:ind w:right="142"/>
        <w:jc w:val="both"/>
        <w:rPr>
          <w:sz w:val="28"/>
          <w:szCs w:val="28"/>
        </w:rPr>
      </w:pPr>
      <w:r>
        <w:rPr>
          <w:sz w:val="28"/>
          <w:szCs w:val="28"/>
        </w:rPr>
        <w:t>-организацию повышения квалификации руководителей и специалистов по управлению персоналом;</w:t>
      </w:r>
    </w:p>
    <w:p w:rsidR="003A08CC" w:rsidRDefault="003A08CC" w:rsidP="003A08CC">
      <w:pPr>
        <w:spacing w:before="120"/>
        <w:ind w:right="142"/>
        <w:jc w:val="both"/>
        <w:rPr>
          <w:sz w:val="28"/>
          <w:szCs w:val="28"/>
        </w:rPr>
      </w:pPr>
      <w:r>
        <w:rPr>
          <w:sz w:val="28"/>
          <w:szCs w:val="28"/>
        </w:rPr>
        <w:t>- проведение аттестации работников для определения их профессиональных знаний.</w:t>
      </w:r>
    </w:p>
    <w:p w:rsidR="003A08CC" w:rsidRDefault="003A08CC" w:rsidP="003A08CC">
      <w:pPr>
        <w:ind w:right="141"/>
        <w:jc w:val="both"/>
        <w:rPr>
          <w:sz w:val="28"/>
          <w:szCs w:val="28"/>
          <w:u w:val="single"/>
        </w:rPr>
      </w:pPr>
    </w:p>
    <w:p w:rsidR="003A08CC" w:rsidRDefault="003A08CC" w:rsidP="003A08CC">
      <w:pPr>
        <w:ind w:right="141"/>
        <w:jc w:val="both"/>
        <w:rPr>
          <w:b/>
          <w:sz w:val="28"/>
          <w:szCs w:val="28"/>
          <w:u w:val="single"/>
        </w:rPr>
      </w:pPr>
      <w:r>
        <w:rPr>
          <w:b/>
          <w:sz w:val="28"/>
          <w:szCs w:val="28"/>
          <w:u w:val="single"/>
        </w:rPr>
        <w:t>7.2.Профсоюз обязуется способствовать:</w:t>
      </w:r>
    </w:p>
    <w:p w:rsidR="003A08CC" w:rsidRDefault="003A08CC" w:rsidP="003A08CC">
      <w:pPr>
        <w:spacing w:before="120"/>
        <w:ind w:right="142"/>
        <w:jc w:val="both"/>
        <w:rPr>
          <w:sz w:val="28"/>
          <w:szCs w:val="28"/>
        </w:rPr>
      </w:pPr>
      <w:r>
        <w:rPr>
          <w:sz w:val="28"/>
          <w:szCs w:val="28"/>
        </w:rPr>
        <w:t>- повышению квалификации работников;</w:t>
      </w:r>
    </w:p>
    <w:p w:rsidR="003A08CC" w:rsidRDefault="003A08CC" w:rsidP="003A08CC">
      <w:pPr>
        <w:spacing w:before="120"/>
        <w:ind w:right="142"/>
        <w:jc w:val="both"/>
        <w:rPr>
          <w:sz w:val="28"/>
          <w:szCs w:val="28"/>
        </w:rPr>
      </w:pPr>
      <w:r>
        <w:rPr>
          <w:sz w:val="28"/>
          <w:szCs w:val="28"/>
        </w:rPr>
        <w:t>- содействовать организации конкурсов профессионального мастерства;                                     - обеспечению работников – студентов учебных заведений всех форм обучения работой в сменах, позволяющих регулярно посещать занятия, не направлять их в командировки во время сдачи экзаменов.</w:t>
      </w:r>
    </w:p>
    <w:p w:rsidR="003A08CC" w:rsidRDefault="003A08CC" w:rsidP="003A08CC">
      <w:pPr>
        <w:ind w:right="141"/>
        <w:jc w:val="both"/>
        <w:rPr>
          <w:sz w:val="28"/>
          <w:szCs w:val="28"/>
          <w:u w:val="single"/>
        </w:rPr>
      </w:pPr>
    </w:p>
    <w:p w:rsidR="003A08CC" w:rsidRDefault="003A08CC" w:rsidP="003A08CC">
      <w:pPr>
        <w:ind w:right="141"/>
        <w:jc w:val="both"/>
        <w:rPr>
          <w:b/>
          <w:sz w:val="28"/>
          <w:szCs w:val="28"/>
          <w:u w:val="single"/>
        </w:rPr>
      </w:pPr>
      <w:r>
        <w:rPr>
          <w:b/>
          <w:sz w:val="28"/>
          <w:szCs w:val="28"/>
          <w:u w:val="single"/>
        </w:rPr>
        <w:t>7.3.  Работник обязан:</w:t>
      </w:r>
    </w:p>
    <w:p w:rsidR="003A08CC" w:rsidRDefault="003A08CC" w:rsidP="003A08CC">
      <w:pPr>
        <w:spacing w:before="120"/>
        <w:ind w:right="142"/>
        <w:jc w:val="both"/>
        <w:rPr>
          <w:sz w:val="28"/>
          <w:szCs w:val="28"/>
        </w:rPr>
      </w:pPr>
      <w:r>
        <w:rPr>
          <w:sz w:val="28"/>
          <w:szCs w:val="28"/>
        </w:rPr>
        <w:t>- постоянно повышать свою квалификацию в соответствии с требованиями современного производства;</w:t>
      </w:r>
    </w:p>
    <w:p w:rsidR="003A08CC" w:rsidRDefault="003A08CC" w:rsidP="003A08CC">
      <w:pPr>
        <w:spacing w:before="120"/>
        <w:ind w:right="142"/>
        <w:jc w:val="both"/>
        <w:rPr>
          <w:sz w:val="28"/>
          <w:szCs w:val="28"/>
        </w:rPr>
      </w:pPr>
      <w:r>
        <w:rPr>
          <w:sz w:val="28"/>
          <w:szCs w:val="28"/>
        </w:rPr>
        <w:t>- возместить затраты, понесённые Работодателем при направлении его на обучение за счёт сре</w:t>
      </w:r>
      <w:proofErr w:type="gramStart"/>
      <w:r>
        <w:rPr>
          <w:sz w:val="28"/>
          <w:szCs w:val="28"/>
        </w:rPr>
        <w:t>дств пр</w:t>
      </w:r>
      <w:proofErr w:type="gramEnd"/>
      <w:r>
        <w:rPr>
          <w:sz w:val="28"/>
          <w:szCs w:val="28"/>
        </w:rPr>
        <w:t>едприятия, в случае увольнения по собственному желанию или по иным основаниям, содержащим вину работника и предусмотренным Трудовым кодексом РФ, до истечения срока, обусловленного трудовым договором или соглашением об обучении работника за счёт средств  предприятия.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7.4. Стороны договорились о необходимости взаимодействия с учреждениями профессионального образования по вопросам:</w:t>
      </w:r>
    </w:p>
    <w:p w:rsidR="003A08CC" w:rsidRDefault="003A08CC" w:rsidP="003A08CC">
      <w:pPr>
        <w:spacing w:before="120"/>
        <w:ind w:right="142"/>
        <w:jc w:val="both"/>
        <w:rPr>
          <w:sz w:val="28"/>
          <w:szCs w:val="28"/>
        </w:rPr>
      </w:pPr>
      <w:r>
        <w:rPr>
          <w:sz w:val="28"/>
          <w:szCs w:val="28"/>
        </w:rPr>
        <w:t>- привлечения преподавателей учреждений профессионального образования для проведения на предприятии курсов (занятий) по специальным дисциплинам;</w:t>
      </w:r>
    </w:p>
    <w:p w:rsidR="003A08CC" w:rsidRDefault="003A08CC" w:rsidP="003A08CC">
      <w:pPr>
        <w:spacing w:before="120"/>
        <w:ind w:right="142"/>
        <w:jc w:val="both"/>
        <w:rPr>
          <w:sz w:val="28"/>
          <w:szCs w:val="28"/>
        </w:rPr>
      </w:pPr>
      <w:r>
        <w:rPr>
          <w:sz w:val="28"/>
          <w:szCs w:val="28"/>
        </w:rPr>
        <w:t>- оказания содействия в обновлении материально-технической базы образовательного учреждения профессиональной подготовки.</w:t>
      </w:r>
    </w:p>
    <w:p w:rsidR="003A08CC" w:rsidRDefault="003A08CC" w:rsidP="003A08CC">
      <w:pPr>
        <w:ind w:right="141"/>
        <w:jc w:val="both"/>
        <w:rPr>
          <w:sz w:val="28"/>
          <w:szCs w:val="28"/>
        </w:rPr>
      </w:pPr>
    </w:p>
    <w:p w:rsidR="003A08CC" w:rsidRDefault="003A08CC" w:rsidP="003A08CC">
      <w:pPr>
        <w:ind w:right="141"/>
        <w:jc w:val="both"/>
        <w:rPr>
          <w:b/>
          <w:sz w:val="28"/>
          <w:szCs w:val="28"/>
        </w:rPr>
      </w:pPr>
      <w:r>
        <w:rPr>
          <w:b/>
          <w:sz w:val="28"/>
          <w:szCs w:val="28"/>
        </w:rPr>
        <w:t>Раздел VII</w:t>
      </w:r>
      <w:r>
        <w:rPr>
          <w:b/>
          <w:sz w:val="28"/>
          <w:szCs w:val="28"/>
          <w:lang w:val="en-US"/>
        </w:rPr>
        <w:t>I</w:t>
      </w:r>
      <w:r>
        <w:rPr>
          <w:sz w:val="28"/>
          <w:szCs w:val="28"/>
        </w:rPr>
        <w:t xml:space="preserve">. </w:t>
      </w:r>
      <w:r>
        <w:rPr>
          <w:b/>
          <w:sz w:val="28"/>
          <w:szCs w:val="28"/>
        </w:rPr>
        <w:t>ОХРАНА ТРУДА И ЗДОРОВЬЯ.</w:t>
      </w:r>
    </w:p>
    <w:p w:rsidR="003A08CC" w:rsidRDefault="003A08CC" w:rsidP="003A08CC">
      <w:pPr>
        <w:ind w:right="141"/>
        <w:jc w:val="both"/>
        <w:rPr>
          <w:b/>
          <w:sz w:val="28"/>
          <w:szCs w:val="28"/>
        </w:rPr>
      </w:pPr>
    </w:p>
    <w:p w:rsidR="003A08CC" w:rsidRDefault="003A08CC" w:rsidP="003A08CC">
      <w:pPr>
        <w:ind w:right="141"/>
        <w:jc w:val="both"/>
        <w:rPr>
          <w:b/>
          <w:sz w:val="28"/>
          <w:szCs w:val="28"/>
          <w:u w:val="single"/>
        </w:rPr>
      </w:pPr>
      <w:r>
        <w:rPr>
          <w:b/>
          <w:sz w:val="28"/>
          <w:szCs w:val="28"/>
          <w:u w:val="single"/>
        </w:rPr>
        <w:t>8.1. Работодатель обязуется:</w:t>
      </w:r>
    </w:p>
    <w:p w:rsidR="003A08CC" w:rsidRDefault="003A08CC" w:rsidP="003A08CC">
      <w:pPr>
        <w:ind w:right="141"/>
        <w:jc w:val="both"/>
        <w:rPr>
          <w:sz w:val="28"/>
          <w:szCs w:val="28"/>
        </w:rPr>
      </w:pPr>
      <w:r>
        <w:rPr>
          <w:sz w:val="28"/>
          <w:szCs w:val="28"/>
        </w:rPr>
        <w:t>8.1.1. Обеспечить право работников учреждения на здоровые и безопасные условия труда, внедрение современных средств безопасности труда, предупреждающих производственный травматизм и возникновение профессиональных заболеваний работников (ст. 219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8.1.2. Провести в учреждении специальную оценку условий труда и по ее результатам осуществлять работу по охране и безопасности труда в порядке и сроки, установленные с учётом мнения (по согласованию) с выборным органом первичной профсоюзной организации, с последующей сертификацией.</w:t>
      </w:r>
    </w:p>
    <w:p w:rsidR="003A08CC" w:rsidRDefault="003A08CC" w:rsidP="003A08CC">
      <w:pPr>
        <w:ind w:right="141" w:firstLineChars="100" w:firstLine="280"/>
        <w:jc w:val="both"/>
        <w:rPr>
          <w:sz w:val="28"/>
          <w:szCs w:val="28"/>
        </w:rPr>
      </w:pPr>
      <w:r>
        <w:rPr>
          <w:sz w:val="28"/>
          <w:szCs w:val="28"/>
        </w:rPr>
        <w:t>В состав  комиссии по специальной оценке условий труда в обязательном порядке включать членов выборного органа первичной профсоюзной организации и комиссии по охране труда.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8.1.3. Проводить со всеми поступающими на работу, а также переведёнными на другую работу работниками учреждения обучение и инструктаж по охране </w:t>
      </w:r>
      <w:r>
        <w:rPr>
          <w:sz w:val="28"/>
          <w:szCs w:val="28"/>
        </w:rPr>
        <w:lastRenderedPageBreak/>
        <w:t>труда, сохранности жизни и здоровья детей, безопасным методам и приемам выполнения работ, оказанию первой помощи пострадавшим.</w:t>
      </w:r>
    </w:p>
    <w:p w:rsidR="003A08CC" w:rsidRDefault="003A08CC" w:rsidP="003A08CC">
      <w:pPr>
        <w:ind w:right="141"/>
        <w:jc w:val="both"/>
        <w:rPr>
          <w:sz w:val="28"/>
          <w:szCs w:val="28"/>
        </w:rPr>
      </w:pPr>
      <w:r>
        <w:rPr>
          <w:sz w:val="28"/>
          <w:szCs w:val="28"/>
        </w:rPr>
        <w:t>Организовывать проверку знаний работников учреждения по охране труда на начало учебного года.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8.1.4. Обеспечивать наличие нормативных и справочных материалов по охране труда, правил, инструкций, журналов инструктажа и других материалов за счет учреждения.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8.1.5. Обеспечивать работников специальной одеждой, обувью и другими средствами индивидуальной защиты, а также моющими и обезвреживающими средствами в соответствии с отраслевыми нормами и утвержденными перечнями профессий и должностей.</w:t>
      </w:r>
    </w:p>
    <w:p w:rsidR="003A08CC" w:rsidRDefault="003A08CC" w:rsidP="003A08CC">
      <w:pPr>
        <w:ind w:right="141"/>
        <w:jc w:val="both"/>
        <w:rPr>
          <w:sz w:val="28"/>
          <w:szCs w:val="28"/>
        </w:rPr>
      </w:pP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8.1.6. Обеспечивать обязательное социальное страхование всех работающих по трудовому договору от несчастных случаев на производстве и профессиональных заболеваний в соответствии с федеральным законом.</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8.1.7. Сохранять место работы (должность) и средний заработок за работниками учреждения на время приостановления работ органами государственного надзора и </w:t>
      </w:r>
      <w:proofErr w:type="gramStart"/>
      <w:r>
        <w:rPr>
          <w:sz w:val="28"/>
          <w:szCs w:val="28"/>
        </w:rPr>
        <w:t>контроля за</w:t>
      </w:r>
      <w:proofErr w:type="gramEnd"/>
      <w:r>
        <w:rPr>
          <w:sz w:val="28"/>
          <w:szCs w:val="28"/>
        </w:rPr>
        <w:t xml:space="preserve"> соблюдением трудового законодательства вследствие нарушения требований охраны труда не по вине работника (ст. 220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8.1.8. Проводить своевременное расследование несчастных случаев на производстве в соответствии с действующим законодательством и вести их учет.</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8.1.9. В случае отказа работника от работы при возникновении опасности для его жизни и здоровья вследствие невыполнения работодателем нормативных требований по охране труда, предоставить работнику другую работу на время устранения такой опасности либо оплатить возникший по этой причине простой в размере среднего заработка.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8.1.10. Разработать и утвердить инструкции по охране труда на каждое рабочее место с учётом мнения (по согласованию) с выборным органом первичной профсоюзной организации.</w:t>
      </w:r>
    </w:p>
    <w:p w:rsidR="003A08CC" w:rsidRDefault="003A08CC" w:rsidP="003A08CC">
      <w:pPr>
        <w:ind w:right="141"/>
        <w:jc w:val="both"/>
        <w:rPr>
          <w:sz w:val="28"/>
          <w:szCs w:val="28"/>
        </w:rPr>
      </w:pPr>
      <w:r>
        <w:rPr>
          <w:sz w:val="28"/>
          <w:szCs w:val="28"/>
        </w:rPr>
        <w:t>8.1.11. Обеспечивать соблюдение работниками требований, правил и инструкций по охране труда.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8.1.12. Создать в учреждении комиссию по охране труда, в состав которой на паритетной основе должны входить члены выборного органа первичной профсоюзной организации.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8.1.13. Осуществлять совместно с выборным органом первичной профсоюзной организации (уполномоченным по охране труда выборного органа первичной </w:t>
      </w:r>
      <w:r>
        <w:rPr>
          <w:sz w:val="28"/>
          <w:szCs w:val="28"/>
        </w:rPr>
        <w:lastRenderedPageBreak/>
        <w:t xml:space="preserve">профсоюзной организации) </w:t>
      </w:r>
      <w:proofErr w:type="gramStart"/>
      <w:r>
        <w:rPr>
          <w:sz w:val="28"/>
          <w:szCs w:val="28"/>
        </w:rPr>
        <w:t>контроль за</w:t>
      </w:r>
      <w:proofErr w:type="gramEnd"/>
      <w:r>
        <w:rPr>
          <w:sz w:val="28"/>
          <w:szCs w:val="28"/>
        </w:rPr>
        <w:t xml:space="preserve"> состоянием условий и охраны труда, выполнением соглашения по охране труда.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8.1.14. Возмещать расходы на погребение работников, умерших в результате несчастного случая на производстве, лицам, имеющим право на возмещение вреда по случаю потери кормильца при исполнении им трудовых обязанностей.</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8.1.15. Оказывать содействие техническим инспекторам труда Профсоюза работников народного образования и науки РФ, членам комиссий по охране труда, уполномоченным (доверенным лицам) по охране труда в проведении </w:t>
      </w:r>
      <w:proofErr w:type="gramStart"/>
      <w:r>
        <w:rPr>
          <w:sz w:val="28"/>
          <w:szCs w:val="28"/>
        </w:rPr>
        <w:t>контроля за</w:t>
      </w:r>
      <w:proofErr w:type="gramEnd"/>
      <w:r>
        <w:rPr>
          <w:sz w:val="28"/>
          <w:szCs w:val="28"/>
        </w:rPr>
        <w:t xml:space="preserve"> состоянием охраны труда в учреждении. В случае выявления ими нарушения прав работников на здоровые и безопасные условия труда принимать меры к их устранению.</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8.1.16. Обеспечить прохождение бесплатных обязательных предварительных и периодических медицинских осмотров (обследований) работников, а также внеочередных медицинских осмотров (обследований) работников по их просьбам в соответствии с медицинским заключением с сохранением за ними места работы (должности) и среднего заработка. </w:t>
      </w:r>
    </w:p>
    <w:p w:rsidR="003A08CC" w:rsidRDefault="003A08CC" w:rsidP="003A08CC">
      <w:pPr>
        <w:ind w:right="141"/>
        <w:jc w:val="both"/>
        <w:rPr>
          <w:sz w:val="28"/>
          <w:szCs w:val="28"/>
          <w:u w:val="single"/>
        </w:rPr>
      </w:pPr>
    </w:p>
    <w:p w:rsidR="003A08CC" w:rsidRDefault="003A08CC" w:rsidP="003A08CC">
      <w:pPr>
        <w:ind w:right="141"/>
        <w:jc w:val="both"/>
        <w:rPr>
          <w:b/>
          <w:sz w:val="28"/>
          <w:szCs w:val="28"/>
          <w:u w:val="single"/>
        </w:rPr>
      </w:pPr>
      <w:r>
        <w:rPr>
          <w:b/>
          <w:sz w:val="28"/>
          <w:szCs w:val="28"/>
          <w:u w:val="single"/>
        </w:rPr>
        <w:t>8.2. Работник в области охраны труда обязан:</w:t>
      </w:r>
    </w:p>
    <w:p w:rsidR="003A08CC" w:rsidRDefault="003A08CC" w:rsidP="003A08CC">
      <w:pPr>
        <w:ind w:right="141"/>
        <w:jc w:val="both"/>
        <w:rPr>
          <w:sz w:val="28"/>
          <w:szCs w:val="28"/>
        </w:rPr>
      </w:pPr>
      <w:r>
        <w:rPr>
          <w:sz w:val="28"/>
          <w:szCs w:val="28"/>
        </w:rPr>
        <w:t>8.2.1. Соблюдать требования охраны труда, установленные законами и иными нормативными правовыми актами, а также правилами и инструкциями по охране труда.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8.2.2. Правильно применять средства индивидуальной и коллективной защиты.</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8.2.3. Проходить обучение безопасным методам и приёмам выполнения работ, оказанию первой помощи при несчастных случаях на производстве, инструктаж по охране труда, стажировку на рабочем месте, проверку знаний требований охраны труда.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8.2.4. Проходить обязательные предварительные (при поступлении на работу) и периодические (в течение трудовой деятельности) медицинские осмотры.</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8.2.5. Извещать немедленно своего непосредственного или вышестоящего руководителя о любой ситуации, угрожающей жизни и здоровью людей, о каждом несчастном случае, происшедшем на производстве, или об ухудшении состояния своего здоровья, в том числе о проявлении признаков острого заболевания (отравления).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8.3. Работник имеет право отказаться от выполнения работы в случае возникновения на рабочем месте ситуации, угрожающей жизни и здоровью работника, а также при не обеспечении необходимыми средствами индивидуальной и коллективной защиты до устранения выявленных нарушений.</w:t>
      </w:r>
    </w:p>
    <w:p w:rsidR="003A08CC" w:rsidRDefault="003A08CC" w:rsidP="003A08CC">
      <w:pPr>
        <w:ind w:right="141"/>
        <w:jc w:val="both"/>
        <w:rPr>
          <w:sz w:val="28"/>
          <w:szCs w:val="28"/>
        </w:rPr>
      </w:pPr>
    </w:p>
    <w:p w:rsidR="003A08CC" w:rsidRDefault="003A08CC" w:rsidP="003A08CC">
      <w:pPr>
        <w:ind w:right="141"/>
        <w:jc w:val="both"/>
        <w:rPr>
          <w:sz w:val="28"/>
          <w:szCs w:val="28"/>
        </w:rPr>
      </w:pPr>
      <w:r>
        <w:rPr>
          <w:b/>
          <w:sz w:val="28"/>
          <w:szCs w:val="28"/>
        </w:rPr>
        <w:lastRenderedPageBreak/>
        <w:t>Раздел IX</w:t>
      </w:r>
      <w:r>
        <w:rPr>
          <w:sz w:val="28"/>
          <w:szCs w:val="28"/>
        </w:rPr>
        <w:t xml:space="preserve">. </w:t>
      </w:r>
      <w:r>
        <w:rPr>
          <w:b/>
          <w:sz w:val="28"/>
          <w:szCs w:val="28"/>
        </w:rPr>
        <w:t>ГАРАНТИИ ПРОФСОЮЗНОЙ ДЕЯТЕЛЬНОСТИ</w:t>
      </w:r>
      <w:r>
        <w:rPr>
          <w:sz w:val="28"/>
          <w:szCs w:val="28"/>
        </w:rPr>
        <w:t>.</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9.1.Работодатель и профсоюзная организация строят свои взаимоотношения на принципах социального партнёрства, сотрудничества, уважения взаимных интересов и в соответствии с Конституцией Российской Федерации, Трудовым кодексом РФ, Федеральным законом «О профессиональных союзах, их правах и гарантиях деятельности» и другими законодательными актами.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9.2. Работодатель признает, что выборный орган первичной профсоюзной организации является полномочным представителем членов профсоюза по вопросам:</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9.2.1. Защиты социально - трудовых прав и интересов работников (ст.29 ТК, ст.11 Федерального закона «О профессиональных союзах, их правах и гарантиях деятельности»).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9.2.2. Ведения коллективных переговоров, заключения коллективного договора и </w:t>
      </w:r>
      <w:proofErr w:type="gramStart"/>
      <w:r>
        <w:rPr>
          <w:sz w:val="28"/>
          <w:szCs w:val="28"/>
        </w:rPr>
        <w:t>контроля за</w:t>
      </w:r>
      <w:proofErr w:type="gramEnd"/>
      <w:r>
        <w:rPr>
          <w:sz w:val="28"/>
          <w:szCs w:val="28"/>
        </w:rPr>
        <w:t xml:space="preserve"> его выполнением.</w:t>
      </w:r>
    </w:p>
    <w:p w:rsidR="003A08CC" w:rsidRDefault="003A08CC" w:rsidP="003A08CC">
      <w:pPr>
        <w:ind w:right="141"/>
        <w:jc w:val="both"/>
        <w:rPr>
          <w:sz w:val="28"/>
          <w:szCs w:val="28"/>
        </w:rPr>
      </w:pPr>
      <w:r>
        <w:rPr>
          <w:sz w:val="28"/>
          <w:szCs w:val="28"/>
        </w:rPr>
        <w:t>9.2.3. Соблюдения законодательства о труде.</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9.2.4.Участия в урегулировании индивидуальных и коллективных трудовых споров.</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9.2.5. Работодатель, должностные лица работодателя обязаны оказывать содействие выборному органу первичной профсоюзной организации в их деятельности (ст.377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9.2.6. В целях создания условий для успешной деятельности профсоюзной организац</w:t>
      </w:r>
      <w:proofErr w:type="gramStart"/>
      <w:r>
        <w:rPr>
          <w:sz w:val="28"/>
          <w:szCs w:val="28"/>
        </w:rPr>
        <w:t>ии и её</w:t>
      </w:r>
      <w:proofErr w:type="gramEnd"/>
      <w:r>
        <w:rPr>
          <w:sz w:val="28"/>
          <w:szCs w:val="28"/>
        </w:rPr>
        <w:t xml:space="preserve"> выборного органа в соответствии с Трудовым кодексом РФ, Федеральным законом РФ «О профессиональных союзах, их правах и гарантиях деятельности», другими федеральными законами настоящим коллективным договором работодатель обязуется:</w:t>
      </w:r>
    </w:p>
    <w:p w:rsidR="003A08CC" w:rsidRDefault="003A08CC" w:rsidP="003A08CC">
      <w:pPr>
        <w:spacing w:before="120"/>
        <w:ind w:right="142"/>
        <w:jc w:val="both"/>
        <w:rPr>
          <w:sz w:val="28"/>
          <w:szCs w:val="28"/>
        </w:rPr>
      </w:pPr>
      <w:r>
        <w:rPr>
          <w:sz w:val="28"/>
          <w:szCs w:val="28"/>
        </w:rPr>
        <w:t>- соблюдать права профсоюзов, установленные законодательством и настоящим коллективным договором (глава 58 ТК РФ);</w:t>
      </w:r>
    </w:p>
    <w:p w:rsidR="003A08CC" w:rsidRDefault="003A08CC" w:rsidP="003A08CC">
      <w:pPr>
        <w:spacing w:before="120"/>
        <w:ind w:right="142"/>
        <w:jc w:val="both"/>
        <w:rPr>
          <w:sz w:val="28"/>
          <w:szCs w:val="28"/>
        </w:rPr>
      </w:pPr>
      <w:r>
        <w:rPr>
          <w:sz w:val="28"/>
          <w:szCs w:val="28"/>
        </w:rPr>
        <w:t>- не препятствовать представителям профсоюзов, посещать рабочие места, на которых работают члены профсоюзов, для реализации уставных задач и представленных законодательством прав (ст.370 ТК РФ части 3-5, п.5 ст.11 Федерального закона «О профессиональных союзах, их правах и гарантиях деятельности»);</w:t>
      </w:r>
    </w:p>
    <w:p w:rsidR="003A08CC" w:rsidRDefault="003A08CC" w:rsidP="003A08CC">
      <w:pPr>
        <w:spacing w:before="120"/>
        <w:ind w:right="142"/>
        <w:jc w:val="both"/>
        <w:rPr>
          <w:sz w:val="28"/>
          <w:szCs w:val="28"/>
        </w:rPr>
      </w:pPr>
      <w:r>
        <w:rPr>
          <w:sz w:val="28"/>
          <w:szCs w:val="28"/>
        </w:rPr>
        <w:t xml:space="preserve">- безвозмездно предоставлять выборному органу первичной профсоюзной организации, помещения, как для работы самого органа, так и для проведения заседаний, собраний, хранения документов, а также предоставить возможность размещения информации в доступном для всех работников месте. В соответствии с коллективным договором предоставлять выборному органу первичной профсоюзной организации в бесплатное пользование необходимые для их деятельности оборудование, транспортные средства, средства связи и </w:t>
      </w:r>
      <w:r>
        <w:rPr>
          <w:sz w:val="28"/>
          <w:szCs w:val="28"/>
        </w:rPr>
        <w:lastRenderedPageBreak/>
        <w:t>оргтехники по перечню, согласованному с работодателем (администрацией) и прилагаемому к коллективному договору.</w:t>
      </w:r>
    </w:p>
    <w:p w:rsidR="003A08CC" w:rsidRDefault="003A08CC" w:rsidP="003A08CC">
      <w:pPr>
        <w:ind w:right="141"/>
        <w:jc w:val="both"/>
        <w:rPr>
          <w:sz w:val="28"/>
          <w:szCs w:val="28"/>
          <w:u w:val="single"/>
        </w:rPr>
      </w:pPr>
    </w:p>
    <w:p w:rsidR="003A08CC" w:rsidRDefault="003A08CC" w:rsidP="003A08CC">
      <w:pPr>
        <w:ind w:right="141"/>
        <w:jc w:val="both"/>
        <w:rPr>
          <w:b/>
          <w:sz w:val="28"/>
          <w:szCs w:val="28"/>
          <w:u w:val="single"/>
        </w:rPr>
      </w:pPr>
      <w:r>
        <w:rPr>
          <w:b/>
          <w:sz w:val="28"/>
          <w:szCs w:val="28"/>
          <w:u w:val="single"/>
        </w:rPr>
        <w:t>9.3. Работодатель обязуется:</w:t>
      </w:r>
    </w:p>
    <w:p w:rsidR="003A08CC" w:rsidRDefault="003A08CC" w:rsidP="003A08CC">
      <w:pPr>
        <w:ind w:right="141"/>
        <w:jc w:val="both"/>
        <w:rPr>
          <w:sz w:val="28"/>
          <w:szCs w:val="28"/>
        </w:rPr>
      </w:pPr>
      <w:r>
        <w:rPr>
          <w:sz w:val="28"/>
          <w:szCs w:val="28"/>
        </w:rPr>
        <w:t>9.3.1. Не допускать ограничение гарантированных законом социально - трудовых и иных прав и свобод, увольнение или иная форма воздействия в отношении любого работника в связи с его членством в профсоюзе или профсоюзной деятельностью.</w:t>
      </w:r>
    </w:p>
    <w:p w:rsidR="003A08CC" w:rsidRDefault="003A08CC" w:rsidP="003A08CC">
      <w:pPr>
        <w:ind w:right="141"/>
        <w:jc w:val="both"/>
        <w:rPr>
          <w:sz w:val="28"/>
          <w:szCs w:val="28"/>
        </w:rPr>
      </w:pPr>
      <w:proofErr w:type="gramStart"/>
      <w:r>
        <w:rPr>
          <w:sz w:val="28"/>
          <w:szCs w:val="28"/>
        </w:rPr>
        <w:t>п</w:t>
      </w:r>
      <w:proofErr w:type="gramEnd"/>
      <w:r>
        <w:rPr>
          <w:sz w:val="28"/>
          <w:szCs w:val="28"/>
        </w:rPr>
        <w:t>роводить  с   учётом  мотивированного мнения (с предварительного согласия) выборного органа первичной профсоюзной организации в порядке, определённом ст.82, 373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9.3.2. Обеспечивать ежемесячное бесплатное перечисление на счёт профсоюзной организации членских профсоюзных взносов из заработной платы работников, являющихся членами профсоюза, при наличии их письменных заявлений.</w:t>
      </w:r>
    </w:p>
    <w:p w:rsidR="003A08CC" w:rsidRDefault="003A08CC" w:rsidP="003A08CC">
      <w:pPr>
        <w:ind w:right="141"/>
        <w:jc w:val="both"/>
        <w:rPr>
          <w:sz w:val="28"/>
          <w:szCs w:val="28"/>
        </w:rPr>
      </w:pPr>
      <w:r>
        <w:rPr>
          <w:sz w:val="28"/>
          <w:szCs w:val="28"/>
        </w:rPr>
        <w:t>Членские профсоюзные взносы перечисляются на счёт первичной профсоюзной организации в день выплаты заработной платы. Задержка перечисления средств не допускается.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9.3.3. В случае если работник уполномочил выборный орган первичной профсоюзной организации представлять его интересы во взаимоотношениях с работодателем, то на основании его письменного заявления ежемесячно перечислить на счёт профсоюзной организации денежные средства из всей заработной платы работника в размере 1%.</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9.3.4. Освобождать от работы с сохранением среднего заработка председателя и членов выборного органа первичной профсоюзной организации на время участия в качестве делегатов созываемых Профсоюзом съездов, конференций, а также делегатов для участия в работе выборных органов Профсоюза, проводимых им семинарах, совещаниях и других мероприятий.</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9.3.5. Предоставлять первичному органу профсоюзной организации необходимую информацию по любым вопросам труда и социально-экономического развития учреждения.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9.3.6. С учётом мнения (по согласованию) с выборным органом первичной профсоюзной организации рассматривать следующие вопросы:</w:t>
      </w:r>
    </w:p>
    <w:p w:rsidR="003A08CC" w:rsidRDefault="003A08CC" w:rsidP="003A08CC">
      <w:pPr>
        <w:spacing w:before="120"/>
        <w:ind w:right="142"/>
        <w:jc w:val="both"/>
        <w:rPr>
          <w:sz w:val="28"/>
          <w:szCs w:val="28"/>
        </w:rPr>
      </w:pPr>
      <w:r>
        <w:rPr>
          <w:sz w:val="28"/>
          <w:szCs w:val="28"/>
        </w:rPr>
        <w:t>- расторжение трудового договора с работниками, являющимися членами профсоюза, по инициативе работодателя (ст.82,374 ТК РФ);</w:t>
      </w:r>
    </w:p>
    <w:p w:rsidR="003A08CC" w:rsidRDefault="003A08CC" w:rsidP="003A08CC">
      <w:pPr>
        <w:spacing w:before="120"/>
        <w:ind w:right="142"/>
        <w:jc w:val="both"/>
        <w:rPr>
          <w:sz w:val="28"/>
          <w:szCs w:val="28"/>
        </w:rPr>
      </w:pPr>
      <w:r>
        <w:rPr>
          <w:sz w:val="28"/>
          <w:szCs w:val="28"/>
        </w:rPr>
        <w:t>- привлечение  к   сверхурочным  работам (ст.99 ТК РФ);</w:t>
      </w:r>
    </w:p>
    <w:p w:rsidR="003A08CC" w:rsidRDefault="003A08CC" w:rsidP="003A08CC">
      <w:pPr>
        <w:spacing w:before="120"/>
        <w:ind w:right="142"/>
        <w:jc w:val="both"/>
        <w:rPr>
          <w:sz w:val="28"/>
          <w:szCs w:val="28"/>
        </w:rPr>
      </w:pPr>
      <w:r>
        <w:rPr>
          <w:sz w:val="28"/>
          <w:szCs w:val="28"/>
        </w:rPr>
        <w:t>- разделение рабочего времени на части (ст.105 ТК РФ);</w:t>
      </w:r>
    </w:p>
    <w:p w:rsidR="003A08CC" w:rsidRDefault="003A08CC" w:rsidP="003A08CC">
      <w:pPr>
        <w:spacing w:before="120"/>
        <w:ind w:right="142"/>
        <w:jc w:val="both"/>
        <w:rPr>
          <w:sz w:val="28"/>
          <w:szCs w:val="28"/>
        </w:rPr>
      </w:pPr>
      <w:r>
        <w:rPr>
          <w:sz w:val="28"/>
          <w:szCs w:val="28"/>
        </w:rPr>
        <w:t>- запрещение работы в выходные  и  праздничные нерабочие дни (ст.113 ТК РФ);</w:t>
      </w:r>
    </w:p>
    <w:p w:rsidR="003A08CC" w:rsidRDefault="003A08CC" w:rsidP="003A08CC">
      <w:pPr>
        <w:spacing w:before="120"/>
        <w:ind w:right="142"/>
        <w:jc w:val="both"/>
        <w:rPr>
          <w:sz w:val="28"/>
          <w:szCs w:val="28"/>
        </w:rPr>
      </w:pPr>
      <w:r>
        <w:rPr>
          <w:sz w:val="28"/>
          <w:szCs w:val="28"/>
        </w:rPr>
        <w:t>- очерёдность предоставления отпусков (ст.123 ТК РФ);</w:t>
      </w:r>
    </w:p>
    <w:p w:rsidR="003A08CC" w:rsidRDefault="003A08CC" w:rsidP="003A08CC">
      <w:pPr>
        <w:spacing w:before="120"/>
        <w:ind w:right="142"/>
        <w:jc w:val="both"/>
        <w:rPr>
          <w:sz w:val="28"/>
          <w:szCs w:val="28"/>
        </w:rPr>
      </w:pPr>
      <w:r>
        <w:rPr>
          <w:sz w:val="28"/>
          <w:szCs w:val="28"/>
        </w:rPr>
        <w:lastRenderedPageBreak/>
        <w:t>- установление заработной платы (ст.135 ТК РФ);</w:t>
      </w:r>
    </w:p>
    <w:p w:rsidR="003A08CC" w:rsidRDefault="003A08CC" w:rsidP="003A08CC">
      <w:pPr>
        <w:spacing w:before="120"/>
        <w:ind w:right="142"/>
        <w:jc w:val="both"/>
        <w:rPr>
          <w:sz w:val="28"/>
          <w:szCs w:val="28"/>
        </w:rPr>
      </w:pPr>
      <w:r>
        <w:rPr>
          <w:sz w:val="28"/>
          <w:szCs w:val="28"/>
        </w:rPr>
        <w:t>- применение систем нормирования труда (ст.159 ТК РФ);</w:t>
      </w:r>
    </w:p>
    <w:p w:rsidR="003A08CC" w:rsidRDefault="003A08CC" w:rsidP="003A08CC">
      <w:pPr>
        <w:spacing w:before="120"/>
        <w:ind w:right="142"/>
        <w:jc w:val="both"/>
        <w:rPr>
          <w:sz w:val="28"/>
          <w:szCs w:val="28"/>
        </w:rPr>
      </w:pPr>
      <w:r>
        <w:rPr>
          <w:sz w:val="28"/>
          <w:szCs w:val="28"/>
        </w:rPr>
        <w:t>- массовые увольнения (ст.180 ТК РФ);</w:t>
      </w:r>
    </w:p>
    <w:p w:rsidR="003A08CC" w:rsidRDefault="003A08CC" w:rsidP="003A08CC">
      <w:pPr>
        <w:spacing w:before="120"/>
        <w:ind w:right="142"/>
        <w:jc w:val="both"/>
        <w:rPr>
          <w:sz w:val="28"/>
          <w:szCs w:val="28"/>
        </w:rPr>
      </w:pPr>
      <w:r>
        <w:rPr>
          <w:sz w:val="28"/>
          <w:szCs w:val="28"/>
        </w:rPr>
        <w:t>- установление перечня должностей работников с ненормированным рабочим днём (ст.101 ТК РФ);</w:t>
      </w:r>
    </w:p>
    <w:p w:rsidR="003A08CC" w:rsidRDefault="003A08CC" w:rsidP="003A08CC">
      <w:pPr>
        <w:spacing w:before="120"/>
        <w:ind w:right="142"/>
        <w:jc w:val="both"/>
        <w:rPr>
          <w:sz w:val="28"/>
          <w:szCs w:val="28"/>
        </w:rPr>
      </w:pPr>
      <w:r>
        <w:rPr>
          <w:sz w:val="28"/>
          <w:szCs w:val="28"/>
        </w:rPr>
        <w:t>- утверждение  Правил  внутреннего трудового распорядка (ст.190 ТК РФ);</w:t>
      </w:r>
    </w:p>
    <w:p w:rsidR="003A08CC" w:rsidRDefault="003A08CC" w:rsidP="003A08CC">
      <w:pPr>
        <w:spacing w:before="120"/>
        <w:ind w:right="142"/>
        <w:jc w:val="both"/>
        <w:rPr>
          <w:sz w:val="28"/>
          <w:szCs w:val="28"/>
        </w:rPr>
      </w:pPr>
      <w:r>
        <w:rPr>
          <w:sz w:val="28"/>
          <w:szCs w:val="28"/>
        </w:rPr>
        <w:t>- создание комиссий по охране труда (ст.218 ТК РФ);</w:t>
      </w:r>
    </w:p>
    <w:p w:rsidR="003A08CC" w:rsidRDefault="003A08CC" w:rsidP="003A08CC">
      <w:pPr>
        <w:spacing w:before="120"/>
        <w:ind w:right="142"/>
        <w:jc w:val="both"/>
        <w:rPr>
          <w:sz w:val="28"/>
          <w:szCs w:val="28"/>
        </w:rPr>
      </w:pPr>
      <w:r>
        <w:rPr>
          <w:sz w:val="28"/>
          <w:szCs w:val="28"/>
        </w:rPr>
        <w:t>- составление графиков сменности (ст.103 ТК  РФ</w:t>
      </w:r>
      <w:proofErr w:type="gramStart"/>
      <w:r>
        <w:rPr>
          <w:sz w:val="28"/>
          <w:szCs w:val="28"/>
        </w:rPr>
        <w:t xml:space="preserve"> )</w:t>
      </w:r>
      <w:proofErr w:type="gramEnd"/>
    </w:p>
    <w:p w:rsidR="003A08CC" w:rsidRDefault="003A08CC" w:rsidP="003A08CC">
      <w:pPr>
        <w:spacing w:before="120"/>
        <w:ind w:right="142"/>
        <w:jc w:val="both"/>
        <w:rPr>
          <w:sz w:val="28"/>
          <w:szCs w:val="28"/>
        </w:rPr>
      </w:pPr>
      <w:r>
        <w:rPr>
          <w:sz w:val="28"/>
          <w:szCs w:val="28"/>
        </w:rPr>
        <w:t>- утверждение формы расчётного листка (ст.136 ТК РФ);</w:t>
      </w:r>
    </w:p>
    <w:p w:rsidR="003A08CC" w:rsidRDefault="003A08CC" w:rsidP="003A08CC">
      <w:pPr>
        <w:spacing w:before="120"/>
        <w:ind w:right="142"/>
        <w:jc w:val="both"/>
        <w:rPr>
          <w:sz w:val="28"/>
          <w:szCs w:val="28"/>
        </w:rPr>
      </w:pPr>
      <w:r>
        <w:rPr>
          <w:sz w:val="28"/>
          <w:szCs w:val="28"/>
        </w:rPr>
        <w:t>- установление размеров повышенной заработной платы за вредные и (или) опасные и иные особые условия труда (ст.147 ТК РФ);</w:t>
      </w:r>
    </w:p>
    <w:p w:rsidR="003A08CC" w:rsidRDefault="003A08CC" w:rsidP="003A08CC">
      <w:pPr>
        <w:spacing w:before="120"/>
        <w:ind w:right="142"/>
        <w:jc w:val="both"/>
        <w:rPr>
          <w:sz w:val="28"/>
          <w:szCs w:val="28"/>
        </w:rPr>
      </w:pPr>
      <w:r>
        <w:rPr>
          <w:sz w:val="28"/>
          <w:szCs w:val="28"/>
        </w:rPr>
        <w:t>- размеры повышения заработной платы в ночное время (ст.154 ТК РФ);</w:t>
      </w:r>
    </w:p>
    <w:p w:rsidR="003A08CC" w:rsidRDefault="003A08CC" w:rsidP="003A08CC">
      <w:pPr>
        <w:spacing w:before="120"/>
        <w:ind w:right="142"/>
        <w:jc w:val="both"/>
        <w:rPr>
          <w:sz w:val="28"/>
          <w:szCs w:val="28"/>
        </w:rPr>
      </w:pPr>
      <w:r>
        <w:rPr>
          <w:sz w:val="28"/>
          <w:szCs w:val="28"/>
        </w:rPr>
        <w:t>- применение и снятие дисциплинарного взыскания до истечения 1 года со дня  его  применения (ст.193,194 ТК РФ);</w:t>
      </w:r>
    </w:p>
    <w:p w:rsidR="003A08CC" w:rsidRDefault="003A08CC" w:rsidP="003A08CC">
      <w:pPr>
        <w:spacing w:before="120"/>
        <w:ind w:right="142"/>
        <w:jc w:val="both"/>
        <w:rPr>
          <w:sz w:val="28"/>
          <w:szCs w:val="28"/>
        </w:rPr>
      </w:pPr>
      <w:r>
        <w:rPr>
          <w:sz w:val="28"/>
          <w:szCs w:val="28"/>
        </w:rPr>
        <w:t>- определение форм профессиональной подготовки, переподготовки и повышения квалификации работников, перечень необходимых профессий и специальностей (ст.196 ТК РФ);</w:t>
      </w:r>
    </w:p>
    <w:p w:rsidR="003A08CC" w:rsidRDefault="003A08CC" w:rsidP="003A08CC">
      <w:pPr>
        <w:spacing w:before="120"/>
        <w:ind w:right="142"/>
        <w:jc w:val="both"/>
        <w:rPr>
          <w:sz w:val="28"/>
          <w:szCs w:val="28"/>
        </w:rPr>
      </w:pPr>
      <w:r>
        <w:rPr>
          <w:sz w:val="28"/>
          <w:szCs w:val="28"/>
        </w:rPr>
        <w:t>- установление сроков выплаты заработной платы работникам (ст.136 ТК РФ) и другие вопросы.</w:t>
      </w:r>
    </w:p>
    <w:p w:rsidR="003A08CC" w:rsidRDefault="003A08CC" w:rsidP="003A08CC">
      <w:pPr>
        <w:ind w:right="141"/>
        <w:jc w:val="both"/>
        <w:rPr>
          <w:sz w:val="28"/>
          <w:szCs w:val="28"/>
        </w:rPr>
      </w:pPr>
    </w:p>
    <w:p w:rsidR="003A08CC" w:rsidRDefault="003A08CC" w:rsidP="003A08CC">
      <w:pPr>
        <w:ind w:right="141"/>
        <w:jc w:val="both"/>
        <w:rPr>
          <w:b/>
          <w:sz w:val="28"/>
          <w:szCs w:val="28"/>
        </w:rPr>
      </w:pPr>
    </w:p>
    <w:p w:rsidR="003A08CC" w:rsidRDefault="003A08CC" w:rsidP="003A08CC">
      <w:pPr>
        <w:ind w:right="141"/>
        <w:jc w:val="both"/>
        <w:rPr>
          <w:b/>
          <w:sz w:val="28"/>
          <w:szCs w:val="28"/>
        </w:rPr>
      </w:pPr>
      <w:r>
        <w:rPr>
          <w:b/>
          <w:sz w:val="28"/>
          <w:szCs w:val="28"/>
        </w:rPr>
        <w:t>Раздел X. ОБЯЗАТЕЛЬСТВА ВЫБОРНОГО ОРГАНА ПЕРВИЧНОЙ ПРОФСОЮЗНОЙ ОРГАНИЗАЦИИ.</w:t>
      </w:r>
    </w:p>
    <w:p w:rsidR="003A08CC" w:rsidRDefault="003A08CC" w:rsidP="003A08CC">
      <w:pPr>
        <w:ind w:right="141"/>
        <w:jc w:val="both"/>
        <w:rPr>
          <w:b/>
          <w:sz w:val="28"/>
          <w:szCs w:val="28"/>
        </w:rPr>
      </w:pPr>
    </w:p>
    <w:p w:rsidR="003A08CC" w:rsidRDefault="003A08CC" w:rsidP="003A08CC">
      <w:pPr>
        <w:ind w:right="141"/>
        <w:jc w:val="both"/>
        <w:rPr>
          <w:b/>
          <w:sz w:val="28"/>
          <w:szCs w:val="28"/>
          <w:u w:val="single"/>
        </w:rPr>
      </w:pPr>
      <w:r>
        <w:rPr>
          <w:b/>
          <w:sz w:val="28"/>
          <w:szCs w:val="28"/>
          <w:u w:val="single"/>
        </w:rPr>
        <w:t>10. Выборный  орган первичной профсоюзной организации обязуется:</w:t>
      </w:r>
    </w:p>
    <w:p w:rsidR="003A08CC" w:rsidRDefault="003A08CC" w:rsidP="003A08CC">
      <w:pPr>
        <w:ind w:right="141"/>
        <w:jc w:val="both"/>
        <w:rPr>
          <w:sz w:val="28"/>
          <w:szCs w:val="28"/>
        </w:rPr>
      </w:pPr>
      <w:r>
        <w:rPr>
          <w:sz w:val="28"/>
          <w:szCs w:val="28"/>
        </w:rPr>
        <w:t xml:space="preserve">10.1.Представлять и защищать права и интересы членов профсоюза по социально </w:t>
      </w:r>
      <w:proofErr w:type="gramStart"/>
      <w:r>
        <w:rPr>
          <w:sz w:val="28"/>
          <w:szCs w:val="28"/>
        </w:rPr>
        <w:t>-т</w:t>
      </w:r>
      <w:proofErr w:type="gramEnd"/>
      <w:r>
        <w:rPr>
          <w:sz w:val="28"/>
          <w:szCs w:val="28"/>
        </w:rPr>
        <w:t>рудовым вопросам в соответствии с Федеральным законом «О профессиональных союзах, их правах и гарантиях деятельности» и ТК РФ.</w:t>
      </w:r>
    </w:p>
    <w:p w:rsidR="003A08CC" w:rsidRDefault="003A08CC" w:rsidP="003A08CC">
      <w:pPr>
        <w:ind w:right="141"/>
        <w:jc w:val="both"/>
        <w:rPr>
          <w:sz w:val="28"/>
          <w:szCs w:val="28"/>
        </w:rPr>
      </w:pPr>
      <w:r>
        <w:rPr>
          <w:sz w:val="28"/>
          <w:szCs w:val="28"/>
        </w:rPr>
        <w:t xml:space="preserve"> Представлять во взаимоотношениях с работодателем интересы работников, не являющихся членами профсоюза, в случае, если они уполномочили выборный орган первичной профсоюзной организации представлять их интересы и перечисляют ежемесячно денежные средства из заработной платы на счет первичной профсоюзной организации.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10.2.Осуществлять </w:t>
      </w:r>
      <w:proofErr w:type="gramStart"/>
      <w:r>
        <w:rPr>
          <w:sz w:val="28"/>
          <w:szCs w:val="28"/>
        </w:rPr>
        <w:t>контроль за</w:t>
      </w:r>
      <w:proofErr w:type="gramEnd"/>
      <w:r>
        <w:rPr>
          <w:sz w:val="28"/>
          <w:szCs w:val="28"/>
        </w:rPr>
        <w:t xml:space="preserve"> соблюдением работодателем и его представителями трудового законодательства и иных нормативных правовых актов, содержащих нормы трудового права.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10.3.Осуществлять </w:t>
      </w:r>
      <w:proofErr w:type="gramStart"/>
      <w:r>
        <w:rPr>
          <w:sz w:val="28"/>
          <w:szCs w:val="28"/>
        </w:rPr>
        <w:t>контроль за</w:t>
      </w:r>
      <w:proofErr w:type="gramEnd"/>
      <w:r>
        <w:rPr>
          <w:sz w:val="28"/>
          <w:szCs w:val="28"/>
        </w:rPr>
        <w:t xml:space="preserve"> правильностью ведения и хранения трудовых книжек работников, за своевременностью внесения в них записей, в том числе при присвоении квалификационных категорий по результатам аттестации работников.</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lastRenderedPageBreak/>
        <w:t>10.4. Представлять и защищать трудовые права членов профсоюза в комиссии по трудовым спорам и суде.</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10.5. Организовывать учёбу профсоюзного актива и совместно с администрацией – правовое просвещение работников.</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10.6. Осуществлять совместно с комиссией по социальному страхованию </w:t>
      </w:r>
      <w:proofErr w:type="gramStart"/>
      <w:r>
        <w:rPr>
          <w:sz w:val="28"/>
          <w:szCs w:val="28"/>
        </w:rPr>
        <w:t>контроль за</w:t>
      </w:r>
      <w:proofErr w:type="gramEnd"/>
      <w:r>
        <w:rPr>
          <w:sz w:val="28"/>
          <w:szCs w:val="28"/>
        </w:rPr>
        <w:t xml:space="preserve"> своевременным назначением и выплатой работникам пособий по обязательному социальному страхованию.</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10.7.Осуществлять общественный контроль за своевременным и полным перечислением страховых платежей в фонд обязательного медицинского страхования.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10.8. Совместно с работодателем обеспечивать регистрацию работников в системе персонифицированного учёта в системе государственного пенсионного страхования. Контролировать своевременность представления работодателем в пенсионные органы достоверных сведений о заработке и страховых взносах работников.</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10.9.Осуществлять </w:t>
      </w:r>
      <w:proofErr w:type="gramStart"/>
      <w:r>
        <w:rPr>
          <w:sz w:val="28"/>
          <w:szCs w:val="28"/>
        </w:rPr>
        <w:t>контроль за</w:t>
      </w:r>
      <w:proofErr w:type="gramEnd"/>
      <w:r>
        <w:rPr>
          <w:sz w:val="28"/>
          <w:szCs w:val="28"/>
        </w:rPr>
        <w:t xml:space="preserve"> правильностью и своевременностью предоставления работникам отпусков и их оплаты.</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10.10.Участвовать в работе комиссий учреждения по тарификации, аттестации педагогических работников, специальной оценки условий труда рабочих мест, охране труда и других.</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10.11.Осуществлять </w:t>
      </w:r>
      <w:proofErr w:type="gramStart"/>
      <w:r>
        <w:rPr>
          <w:sz w:val="28"/>
          <w:szCs w:val="28"/>
        </w:rPr>
        <w:t>контроль за</w:t>
      </w:r>
      <w:proofErr w:type="gramEnd"/>
      <w:r>
        <w:rPr>
          <w:sz w:val="28"/>
          <w:szCs w:val="28"/>
        </w:rPr>
        <w:t xml:space="preserve"> соблюдением, порядка проведения аттестации педагогических работников учреждения.</w:t>
      </w:r>
    </w:p>
    <w:p w:rsidR="003A08CC" w:rsidRDefault="003A08CC" w:rsidP="003A08CC">
      <w:pPr>
        <w:ind w:right="141"/>
        <w:jc w:val="both"/>
        <w:rPr>
          <w:sz w:val="28"/>
          <w:szCs w:val="28"/>
        </w:rPr>
      </w:pPr>
      <w:r>
        <w:rPr>
          <w:sz w:val="28"/>
          <w:szCs w:val="28"/>
        </w:rPr>
        <w:t>10.12.Проводить выверку своевременности перечисления удержанных с работников профсоюзных взносов.</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10.13. Направлять учредителю учреждения заявление о нарушении руководителем учреждения, его заместителями законов и иных нормативных актов о труде, условий коллективного договора, соглашения с требованием о применении мер дисциплинарного взыскания вплоть до увольнения (ст.195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10.14. Проводить разъяснительную работу среди членов профсоюза об их правах и льготах, о роли профсоюза в защите трудовых, социальных прав и профессиональных интересов членов профсоюза.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10.15. Информировать членов профсоюза о своей работе, деятельности выборных органов вышестоящих организаций профсоюза.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10.16. Добиваться от работодателя приостановки (отмены) управленческих решений, противоречащих законодательству о труде, охране труда, </w:t>
      </w:r>
      <w:r>
        <w:rPr>
          <w:sz w:val="28"/>
          <w:szCs w:val="28"/>
        </w:rPr>
        <w:lastRenderedPageBreak/>
        <w:t>обязательствам коллективного договора, соглашениям, принятия локальных актов без необходимого согласования с выборным органом первичной профсоюзной организации (ст.8, 371, 372 ТК РФ).</w:t>
      </w:r>
    </w:p>
    <w:p w:rsidR="003A08CC" w:rsidRDefault="003A08CC" w:rsidP="003A08CC">
      <w:pPr>
        <w:ind w:right="141"/>
        <w:jc w:val="both"/>
        <w:rPr>
          <w:sz w:val="28"/>
          <w:szCs w:val="28"/>
        </w:rPr>
      </w:pPr>
    </w:p>
    <w:p w:rsidR="003A08CC" w:rsidRDefault="003A08CC" w:rsidP="003A08CC">
      <w:pPr>
        <w:ind w:right="141"/>
        <w:jc w:val="both"/>
        <w:rPr>
          <w:b/>
          <w:sz w:val="28"/>
          <w:szCs w:val="28"/>
        </w:rPr>
      </w:pPr>
      <w:r>
        <w:rPr>
          <w:b/>
          <w:sz w:val="28"/>
          <w:szCs w:val="28"/>
          <w:lang w:val="en-US"/>
        </w:rPr>
        <w:t>XI</w:t>
      </w:r>
      <w:r>
        <w:rPr>
          <w:b/>
          <w:sz w:val="28"/>
          <w:szCs w:val="28"/>
        </w:rPr>
        <w:t>. ЗАКЛЮЧИТЕЛЬНЫЕ ПОЛОЖЕНИЯ.</w:t>
      </w:r>
    </w:p>
    <w:p w:rsidR="003A08CC" w:rsidRDefault="003A08CC" w:rsidP="003A08CC">
      <w:pPr>
        <w:ind w:right="141"/>
        <w:jc w:val="both"/>
        <w:rPr>
          <w:b/>
          <w:sz w:val="28"/>
          <w:szCs w:val="28"/>
        </w:rPr>
      </w:pPr>
    </w:p>
    <w:p w:rsidR="003A08CC" w:rsidRDefault="003A08CC" w:rsidP="003A08CC">
      <w:pPr>
        <w:ind w:right="141"/>
        <w:jc w:val="both"/>
        <w:rPr>
          <w:b/>
          <w:sz w:val="28"/>
          <w:szCs w:val="28"/>
          <w:u w:val="single"/>
        </w:rPr>
      </w:pPr>
      <w:r>
        <w:rPr>
          <w:b/>
          <w:sz w:val="28"/>
          <w:szCs w:val="28"/>
          <w:u w:val="single"/>
        </w:rPr>
        <w:t xml:space="preserve">10. Стороны договорились: </w:t>
      </w:r>
    </w:p>
    <w:p w:rsidR="003A08CC" w:rsidRDefault="003A08CC" w:rsidP="003A08CC">
      <w:pPr>
        <w:ind w:right="141"/>
        <w:jc w:val="both"/>
        <w:rPr>
          <w:sz w:val="28"/>
          <w:szCs w:val="28"/>
        </w:rPr>
      </w:pPr>
      <w:r>
        <w:rPr>
          <w:sz w:val="28"/>
          <w:szCs w:val="28"/>
        </w:rPr>
        <w:t>10.1. Совместно разработать план мероприятий по реализации настоящего коллективного договора на текущий год и отчитываться на общем собрании работников об их выполнении.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10.2. Работодатель в течение семи дней со дня подписания коллективного договора направляет его в орган по труду для уведомительной регистрации.</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10.3. Разъяснять условия коллективного договора среди работников образовательного учреждения.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10.4. Проводить организаторскую работу по обеспечению выполнения всех условий коллективного договора.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 xml:space="preserve">10.5. Представлять друг другу необходимую информацию в целях обеспечения надлежащего </w:t>
      </w:r>
      <w:proofErr w:type="gramStart"/>
      <w:r>
        <w:rPr>
          <w:sz w:val="28"/>
          <w:szCs w:val="28"/>
        </w:rPr>
        <w:t>контроля за</w:t>
      </w:r>
      <w:proofErr w:type="gramEnd"/>
      <w:r>
        <w:rPr>
          <w:sz w:val="28"/>
          <w:szCs w:val="28"/>
        </w:rPr>
        <w:t xml:space="preserve"> выполнением условий коллективного договора не позднее одного месяца со дня получения соответствующего запроса (ст.51, 54 ТК РФ).</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10.6. Информировать работников о ходе выполнения коллективного договора.</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10.7. В случае нарушения или невыполнения обязательств, предусмотренных коллективным договором, виновная сторона или виновные лица несут ответственность в порядке, предусмотренном законодательством (ст. 54, 55, 195 ТК РФ, ст.5.29, 5.27, 5.31 КОАП).</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10.8. Затраты, связанные с участием в коллективных переговорах, оплату услуг специалистов, экспертов производить за счёт работодателя.</w:t>
      </w:r>
    </w:p>
    <w:p w:rsidR="003A08CC" w:rsidRDefault="003A08CC" w:rsidP="003A08CC">
      <w:pPr>
        <w:ind w:right="141"/>
        <w:jc w:val="both"/>
        <w:rPr>
          <w:sz w:val="28"/>
          <w:szCs w:val="28"/>
        </w:rPr>
      </w:pPr>
    </w:p>
    <w:p w:rsidR="003A08CC" w:rsidRDefault="003A08CC" w:rsidP="003A08CC">
      <w:pPr>
        <w:ind w:right="141"/>
        <w:jc w:val="both"/>
        <w:rPr>
          <w:sz w:val="28"/>
          <w:szCs w:val="28"/>
        </w:rPr>
      </w:pPr>
      <w:r>
        <w:rPr>
          <w:sz w:val="28"/>
          <w:szCs w:val="28"/>
        </w:rPr>
        <w:t>10.9. По требованию выборного органа первичной профсоюзной организации работодатель обязан расторгнуть трудовой договор с руководящим работником или сместить его с занимаемой должности, если он нарушает трудовое законодательство, не выполняет обязательств по коллективному договору (ст. 195 ТК РФ, часть вторая п.2 ст.30 Федерального закона о профсоюзах).</w:t>
      </w: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p>
    <w:p w:rsidR="003A08CC" w:rsidRDefault="003A08CC" w:rsidP="003A08CC">
      <w:pPr>
        <w:ind w:right="141"/>
        <w:rPr>
          <w:b/>
          <w:sz w:val="28"/>
          <w:szCs w:val="28"/>
        </w:rPr>
      </w:pPr>
      <w:r>
        <w:rPr>
          <w:b/>
          <w:sz w:val="28"/>
          <w:szCs w:val="28"/>
        </w:rPr>
        <w:t>ПРИЛОЖЕНИЯ   к  коллективному договору:</w:t>
      </w:r>
    </w:p>
    <w:p w:rsidR="003A08CC" w:rsidRDefault="003A08CC" w:rsidP="003A08CC">
      <w:pPr>
        <w:tabs>
          <w:tab w:val="left" w:pos="284"/>
        </w:tabs>
        <w:ind w:right="282" w:hanging="709"/>
        <w:rPr>
          <w:sz w:val="28"/>
          <w:szCs w:val="28"/>
        </w:rPr>
      </w:pPr>
    </w:p>
    <w:p w:rsidR="003A08CC" w:rsidRDefault="003A08CC" w:rsidP="003A08CC">
      <w:pPr>
        <w:pStyle w:val="a5"/>
        <w:numPr>
          <w:ilvl w:val="0"/>
          <w:numId w:val="2"/>
        </w:numPr>
        <w:tabs>
          <w:tab w:val="left" w:pos="284"/>
        </w:tabs>
        <w:spacing w:line="276" w:lineRule="auto"/>
        <w:ind w:left="0" w:right="282" w:firstLine="11"/>
        <w:jc w:val="both"/>
        <w:rPr>
          <w:sz w:val="28"/>
          <w:szCs w:val="28"/>
        </w:rPr>
      </w:pPr>
      <w:r>
        <w:rPr>
          <w:sz w:val="28"/>
          <w:szCs w:val="28"/>
        </w:rPr>
        <w:t>План мероприятий по улучшению и оздоровлению условий труда на 2021 – 2024 г</w:t>
      </w:r>
      <w:proofErr w:type="gramStart"/>
      <w:r>
        <w:rPr>
          <w:sz w:val="28"/>
          <w:szCs w:val="28"/>
        </w:rPr>
        <w:t>.</w:t>
      </w:r>
      <w:bookmarkStart w:id="0" w:name="_GoBack"/>
      <w:bookmarkEnd w:id="0"/>
      <w:r>
        <w:rPr>
          <w:sz w:val="28"/>
          <w:szCs w:val="28"/>
        </w:rPr>
        <w:t>.</w:t>
      </w:r>
      <w:proofErr w:type="gramEnd"/>
      <w:r>
        <w:rPr>
          <w:sz w:val="28"/>
          <w:szCs w:val="28"/>
        </w:rPr>
        <w:t>г..</w:t>
      </w:r>
    </w:p>
    <w:p w:rsidR="003A08CC" w:rsidRDefault="003A08CC" w:rsidP="003A08CC">
      <w:pPr>
        <w:pStyle w:val="a5"/>
        <w:numPr>
          <w:ilvl w:val="0"/>
          <w:numId w:val="2"/>
        </w:numPr>
        <w:tabs>
          <w:tab w:val="left" w:pos="284"/>
        </w:tabs>
        <w:spacing w:line="276" w:lineRule="auto"/>
        <w:ind w:right="282" w:hanging="709"/>
        <w:jc w:val="both"/>
        <w:rPr>
          <w:sz w:val="28"/>
          <w:szCs w:val="28"/>
        </w:rPr>
      </w:pPr>
      <w:r>
        <w:rPr>
          <w:sz w:val="28"/>
          <w:szCs w:val="28"/>
        </w:rPr>
        <w:t>Правила внутреннего трудового распорядка.</w:t>
      </w:r>
    </w:p>
    <w:p w:rsidR="003A08CC" w:rsidRDefault="003A08CC" w:rsidP="003A08CC">
      <w:pPr>
        <w:pStyle w:val="a5"/>
        <w:numPr>
          <w:ilvl w:val="0"/>
          <w:numId w:val="2"/>
        </w:numPr>
        <w:tabs>
          <w:tab w:val="left" w:pos="284"/>
        </w:tabs>
        <w:spacing w:line="276" w:lineRule="auto"/>
        <w:ind w:left="0" w:right="282" w:firstLine="11"/>
        <w:jc w:val="both"/>
        <w:rPr>
          <w:sz w:val="28"/>
          <w:szCs w:val="28"/>
        </w:rPr>
      </w:pPr>
      <w:r>
        <w:rPr>
          <w:sz w:val="28"/>
          <w:szCs w:val="28"/>
        </w:rPr>
        <w:t>Положение о порядке и условиях предоставления педагогическим работникам образовательных учреждений длительного отпуска сроком до одного года.</w:t>
      </w:r>
    </w:p>
    <w:p w:rsidR="003A08CC" w:rsidRDefault="003A08CC" w:rsidP="003A08CC">
      <w:pPr>
        <w:pStyle w:val="a5"/>
        <w:tabs>
          <w:tab w:val="left" w:pos="284"/>
        </w:tabs>
        <w:spacing w:line="276" w:lineRule="auto"/>
        <w:ind w:left="0" w:right="282" w:firstLine="11"/>
        <w:jc w:val="both"/>
        <w:rPr>
          <w:sz w:val="28"/>
          <w:szCs w:val="28"/>
        </w:rPr>
      </w:pPr>
      <w:r>
        <w:rPr>
          <w:sz w:val="28"/>
          <w:szCs w:val="28"/>
        </w:rPr>
        <w:t>Дополнение к приложению – перечень должностей, работа в которых засчитывается за стаж непрерывной преподавательской работы.</w:t>
      </w:r>
    </w:p>
    <w:p w:rsidR="003A08CC" w:rsidRDefault="003A08CC" w:rsidP="003A08CC">
      <w:pPr>
        <w:pStyle w:val="a5"/>
        <w:numPr>
          <w:ilvl w:val="0"/>
          <w:numId w:val="2"/>
        </w:numPr>
        <w:tabs>
          <w:tab w:val="left" w:pos="284"/>
        </w:tabs>
        <w:spacing w:line="276" w:lineRule="auto"/>
        <w:ind w:left="0" w:right="282" w:firstLine="11"/>
        <w:jc w:val="both"/>
        <w:rPr>
          <w:sz w:val="28"/>
          <w:szCs w:val="28"/>
        </w:rPr>
      </w:pPr>
      <w:r>
        <w:rPr>
          <w:sz w:val="28"/>
          <w:szCs w:val="28"/>
        </w:rPr>
        <w:t>Перечень должностей работников, которым предоставляется дополнительный оплачиваемый отпуск за ненормированный рабочий день.</w:t>
      </w:r>
    </w:p>
    <w:p w:rsidR="003A08CC" w:rsidRDefault="003A08CC" w:rsidP="003A08CC">
      <w:pPr>
        <w:pStyle w:val="a5"/>
        <w:numPr>
          <w:ilvl w:val="0"/>
          <w:numId w:val="2"/>
        </w:numPr>
        <w:tabs>
          <w:tab w:val="left" w:pos="284"/>
        </w:tabs>
        <w:spacing w:line="276" w:lineRule="auto"/>
        <w:ind w:right="282" w:hanging="709"/>
        <w:jc w:val="both"/>
        <w:rPr>
          <w:sz w:val="28"/>
          <w:szCs w:val="28"/>
        </w:rPr>
      </w:pPr>
      <w:r>
        <w:rPr>
          <w:sz w:val="28"/>
          <w:szCs w:val="28"/>
        </w:rPr>
        <w:t>Положение об установлении доплат, надбавок стимулирующего характера и премировании</w:t>
      </w:r>
      <w:proofErr w:type="gramStart"/>
      <w:r>
        <w:rPr>
          <w:sz w:val="28"/>
          <w:szCs w:val="28"/>
        </w:rPr>
        <w:t xml:space="preserve"> .</w:t>
      </w:r>
      <w:proofErr w:type="gramEnd"/>
    </w:p>
    <w:p w:rsidR="003A08CC" w:rsidRDefault="003A08CC" w:rsidP="003A08CC">
      <w:pPr>
        <w:pStyle w:val="a5"/>
        <w:numPr>
          <w:ilvl w:val="0"/>
          <w:numId w:val="2"/>
        </w:numPr>
        <w:tabs>
          <w:tab w:val="left" w:pos="284"/>
        </w:tabs>
        <w:spacing w:line="276" w:lineRule="auto"/>
        <w:ind w:right="282" w:hanging="709"/>
        <w:jc w:val="both"/>
        <w:rPr>
          <w:sz w:val="28"/>
          <w:szCs w:val="28"/>
        </w:rPr>
      </w:pPr>
      <w:r>
        <w:rPr>
          <w:sz w:val="28"/>
          <w:szCs w:val="28"/>
        </w:rPr>
        <w:t>Перечень профессий и должностей работников, получающих бесплатно спецодежду, спец</w:t>
      </w:r>
      <w:proofErr w:type="gramStart"/>
      <w:r>
        <w:rPr>
          <w:sz w:val="28"/>
          <w:szCs w:val="28"/>
        </w:rPr>
        <w:t>.о</w:t>
      </w:r>
      <w:proofErr w:type="gramEnd"/>
      <w:r>
        <w:rPr>
          <w:sz w:val="28"/>
          <w:szCs w:val="28"/>
        </w:rPr>
        <w:t>бувь и другие средства индивидуальной защиты.</w:t>
      </w:r>
    </w:p>
    <w:p w:rsidR="003A08CC" w:rsidRDefault="003A08CC" w:rsidP="003A08CC">
      <w:pPr>
        <w:pStyle w:val="a5"/>
        <w:numPr>
          <w:ilvl w:val="0"/>
          <w:numId w:val="2"/>
        </w:numPr>
        <w:tabs>
          <w:tab w:val="left" w:pos="284"/>
        </w:tabs>
        <w:spacing w:line="276" w:lineRule="auto"/>
        <w:ind w:right="282" w:hanging="709"/>
        <w:jc w:val="both"/>
        <w:rPr>
          <w:sz w:val="28"/>
          <w:szCs w:val="28"/>
        </w:rPr>
      </w:pPr>
      <w:r>
        <w:rPr>
          <w:sz w:val="28"/>
          <w:szCs w:val="28"/>
        </w:rPr>
        <w:t>Положение о материальной помощи.</w:t>
      </w:r>
    </w:p>
    <w:p w:rsidR="003A08CC" w:rsidRDefault="003A08CC" w:rsidP="003A08CC">
      <w:pPr>
        <w:pStyle w:val="a5"/>
        <w:numPr>
          <w:ilvl w:val="0"/>
          <w:numId w:val="2"/>
        </w:numPr>
        <w:tabs>
          <w:tab w:val="left" w:pos="284"/>
        </w:tabs>
        <w:spacing w:line="276" w:lineRule="auto"/>
        <w:ind w:right="282" w:hanging="709"/>
        <w:jc w:val="both"/>
        <w:rPr>
          <w:sz w:val="28"/>
          <w:szCs w:val="28"/>
        </w:rPr>
      </w:pPr>
      <w:r>
        <w:rPr>
          <w:sz w:val="28"/>
          <w:szCs w:val="28"/>
        </w:rPr>
        <w:t>Соглашение по охране труда.</w:t>
      </w:r>
    </w:p>
    <w:p w:rsidR="003A08CC" w:rsidRDefault="003A08CC" w:rsidP="003A08CC">
      <w:pPr>
        <w:tabs>
          <w:tab w:val="left" w:pos="284"/>
        </w:tabs>
        <w:spacing w:line="276" w:lineRule="auto"/>
        <w:ind w:left="11" w:right="282"/>
        <w:jc w:val="both"/>
        <w:rPr>
          <w:sz w:val="28"/>
          <w:szCs w:val="28"/>
        </w:rPr>
      </w:pPr>
      <w:r>
        <w:rPr>
          <w:sz w:val="28"/>
          <w:szCs w:val="28"/>
        </w:rPr>
        <w:t>9.Приказ о создании комиссии по разработке коллективного договора.</w:t>
      </w:r>
    </w:p>
    <w:p w:rsidR="003A08CC" w:rsidRDefault="003A08CC" w:rsidP="003A08CC">
      <w:pPr>
        <w:tabs>
          <w:tab w:val="left" w:pos="284"/>
        </w:tabs>
        <w:spacing w:line="276" w:lineRule="auto"/>
        <w:ind w:right="282"/>
        <w:jc w:val="both"/>
        <w:rPr>
          <w:sz w:val="28"/>
          <w:szCs w:val="28"/>
        </w:rPr>
      </w:pPr>
      <w:r>
        <w:rPr>
          <w:sz w:val="28"/>
          <w:szCs w:val="28"/>
        </w:rPr>
        <w:t>10.Протокол комиссии о принятии коллективного договора.</w:t>
      </w:r>
    </w:p>
    <w:p w:rsidR="003A08CC" w:rsidRDefault="003A08CC" w:rsidP="003A08CC">
      <w:pPr>
        <w:ind w:right="1"/>
        <w:jc w:val="both"/>
        <w:rPr>
          <w:sz w:val="28"/>
          <w:szCs w:val="28"/>
        </w:rPr>
      </w:pPr>
      <w:r>
        <w:rPr>
          <w:sz w:val="28"/>
          <w:szCs w:val="28"/>
        </w:rPr>
        <w:t>11. Приказ о внесении дополнений коллективный договор.</w:t>
      </w:r>
    </w:p>
    <w:p w:rsidR="003A08CC" w:rsidRDefault="003A08CC" w:rsidP="003A08CC">
      <w:pPr>
        <w:rPr>
          <w:sz w:val="28"/>
          <w:szCs w:val="28"/>
        </w:rPr>
      </w:pPr>
    </w:p>
    <w:p w:rsidR="003A08CC" w:rsidRDefault="003A08CC" w:rsidP="003A08CC">
      <w:pPr>
        <w:rPr>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p>
    <w:p w:rsidR="003A08CC" w:rsidRDefault="003A08CC" w:rsidP="003A08CC">
      <w:pPr>
        <w:tabs>
          <w:tab w:val="left" w:pos="8380"/>
        </w:tabs>
        <w:ind w:left="-709" w:firstLine="142"/>
        <w:rPr>
          <w:b/>
          <w:sz w:val="28"/>
          <w:szCs w:val="28"/>
        </w:rPr>
      </w:pPr>
      <w:r>
        <w:rPr>
          <w:b/>
          <w:sz w:val="28"/>
          <w:szCs w:val="28"/>
        </w:rPr>
        <w:lastRenderedPageBreak/>
        <w:t xml:space="preserve">С  коллективным договором </w:t>
      </w:r>
      <w:proofErr w:type="gramStart"/>
      <w:r>
        <w:rPr>
          <w:b/>
          <w:sz w:val="28"/>
          <w:szCs w:val="28"/>
        </w:rPr>
        <w:t>ознакомлены</w:t>
      </w:r>
      <w:proofErr w:type="gramEnd"/>
      <w:r>
        <w:rPr>
          <w:b/>
          <w:sz w:val="28"/>
          <w:szCs w:val="28"/>
        </w:rPr>
        <w:t xml:space="preserve">: </w:t>
      </w:r>
    </w:p>
    <w:p w:rsidR="003A08CC" w:rsidRDefault="003A08CC" w:rsidP="003A08CC">
      <w:pPr>
        <w:tabs>
          <w:tab w:val="left" w:pos="8380"/>
        </w:tabs>
        <w:rPr>
          <w:sz w:val="28"/>
          <w:szCs w:val="28"/>
        </w:rPr>
      </w:pPr>
    </w:p>
    <w:tbl>
      <w:tblPr>
        <w:tblW w:w="10598" w:type="dxa"/>
        <w:tblInd w:w="-5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5103"/>
        <w:gridCol w:w="1843"/>
        <w:gridCol w:w="1559"/>
        <w:gridCol w:w="1418"/>
      </w:tblGrid>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b/>
                <w:sz w:val="28"/>
                <w:szCs w:val="28"/>
              </w:rPr>
            </w:pPr>
            <w:r>
              <w:rPr>
                <w:rFonts w:eastAsia="Calibri"/>
                <w:b/>
                <w:sz w:val="28"/>
                <w:szCs w:val="28"/>
              </w:rPr>
              <w:t xml:space="preserve">№ </w:t>
            </w:r>
            <w:proofErr w:type="spellStart"/>
            <w:proofErr w:type="gramStart"/>
            <w:r>
              <w:rPr>
                <w:rFonts w:eastAsia="Calibri"/>
                <w:b/>
                <w:sz w:val="28"/>
                <w:szCs w:val="28"/>
              </w:rPr>
              <w:t>п</w:t>
            </w:r>
            <w:proofErr w:type="spellEnd"/>
            <w:proofErr w:type="gramEnd"/>
            <w:r>
              <w:rPr>
                <w:rFonts w:eastAsia="Calibri"/>
                <w:b/>
                <w:sz w:val="28"/>
                <w:szCs w:val="28"/>
              </w:rPr>
              <w:t>/</w:t>
            </w:r>
            <w:proofErr w:type="spellStart"/>
            <w:r>
              <w:rPr>
                <w:rFonts w:eastAsia="Calibri"/>
                <w:b/>
                <w:sz w:val="28"/>
                <w:szCs w:val="28"/>
              </w:rPr>
              <w:t>п</w:t>
            </w:r>
            <w:proofErr w:type="spellEnd"/>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b/>
                <w:sz w:val="28"/>
                <w:szCs w:val="28"/>
              </w:rPr>
            </w:pPr>
            <w:r>
              <w:rPr>
                <w:rFonts w:eastAsia="Calibri"/>
                <w:b/>
                <w:sz w:val="28"/>
                <w:szCs w:val="28"/>
              </w:rPr>
              <w:t>Ф.И.О. работников</w:t>
            </w: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b/>
                <w:sz w:val="28"/>
                <w:szCs w:val="28"/>
              </w:rPr>
            </w:pPr>
            <w:r>
              <w:rPr>
                <w:rFonts w:eastAsia="Calibri"/>
                <w:b/>
                <w:sz w:val="28"/>
                <w:szCs w:val="28"/>
              </w:rPr>
              <w:t>Занимаемая должность</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b/>
                <w:sz w:val="28"/>
                <w:szCs w:val="28"/>
              </w:rPr>
            </w:pPr>
            <w:r>
              <w:rPr>
                <w:rFonts w:eastAsia="Calibri"/>
                <w:b/>
                <w:sz w:val="28"/>
                <w:szCs w:val="28"/>
              </w:rPr>
              <w:t xml:space="preserve">Дата </w:t>
            </w:r>
            <w:proofErr w:type="spellStart"/>
            <w:r>
              <w:rPr>
                <w:rFonts w:eastAsia="Calibri"/>
                <w:b/>
                <w:sz w:val="28"/>
                <w:szCs w:val="28"/>
              </w:rPr>
              <w:t>ознакомл</w:t>
            </w:r>
            <w:proofErr w:type="spellEnd"/>
            <w:r>
              <w:rPr>
                <w:rFonts w:eastAsia="Calibri"/>
                <w:b/>
                <w:sz w:val="28"/>
                <w:szCs w:val="28"/>
              </w:rPr>
              <w:t>.</w:t>
            </w:r>
          </w:p>
        </w:tc>
        <w:tc>
          <w:tcPr>
            <w:tcW w:w="1418"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b/>
                <w:sz w:val="28"/>
                <w:szCs w:val="28"/>
              </w:rPr>
            </w:pPr>
            <w:r>
              <w:rPr>
                <w:rFonts w:eastAsia="Calibri"/>
                <w:b/>
                <w:sz w:val="28"/>
                <w:szCs w:val="28"/>
              </w:rPr>
              <w:t>Роспись</w:t>
            </w: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Хабибова</w:t>
            </w:r>
            <w:proofErr w:type="spellEnd"/>
            <w:r>
              <w:rPr>
                <w:sz w:val="28"/>
                <w:szCs w:val="28"/>
              </w:rPr>
              <w:t xml:space="preserve">  </w:t>
            </w:r>
            <w:proofErr w:type="spellStart"/>
            <w:r>
              <w:rPr>
                <w:sz w:val="28"/>
                <w:szCs w:val="28"/>
              </w:rPr>
              <w:t>Сагидат</w:t>
            </w:r>
            <w:proofErr w:type="spellEnd"/>
            <w:r>
              <w:rPr>
                <w:sz w:val="28"/>
                <w:szCs w:val="28"/>
              </w:rPr>
              <w:t xml:space="preserve">. </w:t>
            </w:r>
            <w:proofErr w:type="spellStart"/>
            <w:r>
              <w:rPr>
                <w:sz w:val="28"/>
                <w:szCs w:val="28"/>
              </w:rPr>
              <w:t>Абдурахмановна</w:t>
            </w:r>
            <w:proofErr w:type="spellEnd"/>
            <w:r>
              <w:rPr>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Зав. /муз</w:t>
            </w:r>
            <w:proofErr w:type="gramStart"/>
            <w:r>
              <w:rPr>
                <w:sz w:val="28"/>
                <w:szCs w:val="28"/>
              </w:rPr>
              <w:t>.</w:t>
            </w:r>
            <w:proofErr w:type="gramEnd"/>
            <w:r>
              <w:rPr>
                <w:sz w:val="28"/>
                <w:szCs w:val="28"/>
              </w:rPr>
              <w:t xml:space="preserve"> </w:t>
            </w:r>
            <w:proofErr w:type="gramStart"/>
            <w:r>
              <w:rPr>
                <w:sz w:val="28"/>
                <w:szCs w:val="28"/>
              </w:rPr>
              <w:t>р</w:t>
            </w:r>
            <w:proofErr w:type="gramEnd"/>
            <w:r>
              <w:rPr>
                <w:sz w:val="28"/>
                <w:szCs w:val="28"/>
              </w:rPr>
              <w:t>ук</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 xml:space="preserve">26.10.21г. </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2.</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Гойчуева</w:t>
            </w:r>
            <w:proofErr w:type="spellEnd"/>
            <w:r>
              <w:rPr>
                <w:sz w:val="28"/>
                <w:szCs w:val="28"/>
              </w:rPr>
              <w:t xml:space="preserve"> </w:t>
            </w:r>
            <w:proofErr w:type="spellStart"/>
            <w:r>
              <w:rPr>
                <w:sz w:val="28"/>
                <w:szCs w:val="28"/>
              </w:rPr>
              <w:t>Хайбат</w:t>
            </w:r>
            <w:proofErr w:type="spellEnd"/>
            <w:r>
              <w:rPr>
                <w:sz w:val="28"/>
                <w:szCs w:val="28"/>
              </w:rPr>
              <w:t xml:space="preserve"> Магомедовна</w:t>
            </w: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Воспит</w:t>
            </w:r>
            <w:proofErr w:type="spellEnd"/>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 xml:space="preserve"> 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3.</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Джаватханова</w:t>
            </w:r>
            <w:proofErr w:type="spellEnd"/>
            <w:r>
              <w:rPr>
                <w:sz w:val="28"/>
                <w:szCs w:val="28"/>
              </w:rPr>
              <w:t xml:space="preserve">  </w:t>
            </w:r>
            <w:proofErr w:type="spellStart"/>
            <w:r>
              <w:rPr>
                <w:sz w:val="28"/>
                <w:szCs w:val="28"/>
              </w:rPr>
              <w:t>Умахайбат</w:t>
            </w:r>
            <w:proofErr w:type="spellEnd"/>
            <w:r>
              <w:rPr>
                <w:sz w:val="28"/>
                <w:szCs w:val="28"/>
              </w:rPr>
              <w:t xml:space="preserve">. </w:t>
            </w:r>
            <w:proofErr w:type="spellStart"/>
            <w:r>
              <w:rPr>
                <w:sz w:val="28"/>
                <w:szCs w:val="28"/>
              </w:rPr>
              <w:t>Султанмагомедовна</w:t>
            </w:r>
            <w:proofErr w:type="spellEnd"/>
            <w:r>
              <w:rPr>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Воспит</w:t>
            </w:r>
            <w:proofErr w:type="spellEnd"/>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4.</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Абакарова</w:t>
            </w:r>
            <w:proofErr w:type="spellEnd"/>
            <w:r>
              <w:rPr>
                <w:sz w:val="28"/>
                <w:szCs w:val="28"/>
              </w:rPr>
              <w:t xml:space="preserve"> </w:t>
            </w:r>
            <w:proofErr w:type="spellStart"/>
            <w:r>
              <w:rPr>
                <w:sz w:val="28"/>
                <w:szCs w:val="28"/>
              </w:rPr>
              <w:t>Умарашидат</w:t>
            </w:r>
            <w:proofErr w:type="spellEnd"/>
            <w:r>
              <w:rPr>
                <w:sz w:val="28"/>
                <w:szCs w:val="28"/>
              </w:rPr>
              <w:t xml:space="preserve"> </w:t>
            </w:r>
            <w:proofErr w:type="spellStart"/>
            <w:r>
              <w:rPr>
                <w:sz w:val="28"/>
                <w:szCs w:val="28"/>
              </w:rPr>
              <w:t>Усмановна</w:t>
            </w:r>
            <w:proofErr w:type="spellEnd"/>
            <w:r>
              <w:rPr>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Воспит</w:t>
            </w:r>
            <w:proofErr w:type="spellEnd"/>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5.</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 xml:space="preserve">Магомедова </w:t>
            </w:r>
            <w:proofErr w:type="spellStart"/>
            <w:r>
              <w:rPr>
                <w:sz w:val="28"/>
                <w:szCs w:val="28"/>
              </w:rPr>
              <w:t>Раисат</w:t>
            </w:r>
            <w:proofErr w:type="spellEnd"/>
            <w:r>
              <w:rPr>
                <w:sz w:val="28"/>
                <w:szCs w:val="28"/>
              </w:rPr>
              <w:t xml:space="preserve"> </w:t>
            </w:r>
            <w:proofErr w:type="spellStart"/>
            <w:r>
              <w:rPr>
                <w:sz w:val="28"/>
                <w:szCs w:val="28"/>
              </w:rPr>
              <w:t>Гасановна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Воспит</w:t>
            </w:r>
            <w:proofErr w:type="spellEnd"/>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6.</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Гитикчиева</w:t>
            </w:r>
            <w:proofErr w:type="spellEnd"/>
            <w:r>
              <w:rPr>
                <w:sz w:val="28"/>
                <w:szCs w:val="28"/>
              </w:rPr>
              <w:t xml:space="preserve"> </w:t>
            </w:r>
            <w:proofErr w:type="spellStart"/>
            <w:r>
              <w:rPr>
                <w:sz w:val="28"/>
                <w:szCs w:val="28"/>
              </w:rPr>
              <w:t>Сидрат</w:t>
            </w:r>
            <w:proofErr w:type="spellEnd"/>
            <w:r>
              <w:rPr>
                <w:sz w:val="28"/>
                <w:szCs w:val="28"/>
              </w:rPr>
              <w:t xml:space="preserve"> </w:t>
            </w:r>
            <w:proofErr w:type="spellStart"/>
            <w:r>
              <w:rPr>
                <w:sz w:val="28"/>
                <w:szCs w:val="28"/>
              </w:rPr>
              <w:t>Абдулаевна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Восп</w:t>
            </w:r>
            <w:proofErr w:type="spellEnd"/>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7.</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Нургишиева</w:t>
            </w:r>
            <w:proofErr w:type="spellEnd"/>
            <w:r>
              <w:rPr>
                <w:sz w:val="28"/>
                <w:szCs w:val="28"/>
              </w:rPr>
              <w:t xml:space="preserve"> Баху </w:t>
            </w:r>
            <w:proofErr w:type="spellStart"/>
            <w:r>
              <w:rPr>
                <w:sz w:val="28"/>
                <w:szCs w:val="28"/>
              </w:rPr>
              <w:t>Гаджиевна</w:t>
            </w:r>
            <w:proofErr w:type="spellEnd"/>
            <w:r>
              <w:rPr>
                <w:sz w:val="28"/>
                <w:szCs w:val="28"/>
              </w:rPr>
              <w:t>.</w:t>
            </w: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Восп</w:t>
            </w:r>
            <w:proofErr w:type="spellEnd"/>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spacing w:line="256" w:lineRule="auto"/>
              <w:rPr>
                <w:rFonts w:asciiTheme="minorHAnsi" w:eastAsiaTheme="minorHAnsi" w:hAnsiTheme="minorHAnsi"/>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Уллуева</w:t>
            </w:r>
            <w:proofErr w:type="spellEnd"/>
            <w:r>
              <w:rPr>
                <w:sz w:val="28"/>
                <w:szCs w:val="28"/>
              </w:rPr>
              <w:t xml:space="preserve"> </w:t>
            </w:r>
            <w:proofErr w:type="spellStart"/>
            <w:r>
              <w:rPr>
                <w:sz w:val="28"/>
                <w:szCs w:val="28"/>
              </w:rPr>
              <w:t>Умакусум</w:t>
            </w:r>
            <w:proofErr w:type="spellEnd"/>
            <w:r>
              <w:rPr>
                <w:sz w:val="28"/>
                <w:szCs w:val="28"/>
              </w:rPr>
              <w:t xml:space="preserve"> </w:t>
            </w:r>
            <w:proofErr w:type="spellStart"/>
            <w:r>
              <w:rPr>
                <w:sz w:val="28"/>
                <w:szCs w:val="28"/>
              </w:rPr>
              <w:t>Мугидиновна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Восп</w:t>
            </w:r>
            <w:proofErr w:type="spellEnd"/>
            <w:r>
              <w:rPr>
                <w:sz w:val="28"/>
                <w:szCs w:val="28"/>
              </w:rPr>
              <w:t>.</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8.</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 xml:space="preserve">Магомедова </w:t>
            </w:r>
            <w:proofErr w:type="spellStart"/>
            <w:r>
              <w:rPr>
                <w:sz w:val="28"/>
                <w:szCs w:val="28"/>
              </w:rPr>
              <w:t>Айбика</w:t>
            </w:r>
            <w:proofErr w:type="spellEnd"/>
            <w:r>
              <w:rPr>
                <w:sz w:val="28"/>
                <w:szCs w:val="28"/>
              </w:rPr>
              <w:t xml:space="preserve"> </w:t>
            </w:r>
            <w:proofErr w:type="spellStart"/>
            <w:r>
              <w:rPr>
                <w:sz w:val="28"/>
                <w:szCs w:val="28"/>
              </w:rPr>
              <w:t>Абдурахмановна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Пом</w:t>
            </w:r>
            <w:proofErr w:type="spellEnd"/>
            <w:r>
              <w:rPr>
                <w:sz w:val="28"/>
                <w:szCs w:val="28"/>
              </w:rPr>
              <w:t>/</w:t>
            </w:r>
            <w:proofErr w:type="spellStart"/>
            <w:r>
              <w:rPr>
                <w:sz w:val="28"/>
                <w:szCs w:val="28"/>
              </w:rPr>
              <w:t>вос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9.</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 xml:space="preserve">Сулейманова </w:t>
            </w:r>
            <w:proofErr w:type="spellStart"/>
            <w:r>
              <w:rPr>
                <w:sz w:val="28"/>
                <w:szCs w:val="28"/>
              </w:rPr>
              <w:t>Аминат</w:t>
            </w:r>
            <w:proofErr w:type="spellEnd"/>
            <w:r>
              <w:rPr>
                <w:sz w:val="28"/>
                <w:szCs w:val="28"/>
              </w:rPr>
              <w:t xml:space="preserve"> Магомедовна</w:t>
            </w: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Пом</w:t>
            </w:r>
            <w:proofErr w:type="spellEnd"/>
            <w:r>
              <w:rPr>
                <w:sz w:val="28"/>
                <w:szCs w:val="28"/>
              </w:rPr>
              <w:t>/</w:t>
            </w:r>
            <w:proofErr w:type="spellStart"/>
            <w:r>
              <w:rPr>
                <w:sz w:val="28"/>
                <w:szCs w:val="28"/>
              </w:rPr>
              <w:t>вос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10.</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 xml:space="preserve">Максудова </w:t>
            </w:r>
            <w:proofErr w:type="spellStart"/>
            <w:r>
              <w:rPr>
                <w:sz w:val="28"/>
                <w:szCs w:val="28"/>
              </w:rPr>
              <w:t>Айшат</w:t>
            </w:r>
            <w:proofErr w:type="spellEnd"/>
            <w:r>
              <w:rPr>
                <w:sz w:val="28"/>
                <w:szCs w:val="28"/>
              </w:rPr>
              <w:t xml:space="preserve"> </w:t>
            </w:r>
            <w:proofErr w:type="spellStart"/>
            <w:r>
              <w:rPr>
                <w:sz w:val="28"/>
                <w:szCs w:val="28"/>
              </w:rPr>
              <w:t>Ахмедовна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Пом</w:t>
            </w:r>
            <w:proofErr w:type="spellEnd"/>
            <w:r>
              <w:rPr>
                <w:sz w:val="28"/>
                <w:szCs w:val="28"/>
              </w:rPr>
              <w:t>/</w:t>
            </w:r>
            <w:proofErr w:type="spellStart"/>
            <w:r>
              <w:rPr>
                <w:sz w:val="28"/>
                <w:szCs w:val="28"/>
              </w:rPr>
              <w:t>вос</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11.</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Абдулаева</w:t>
            </w:r>
            <w:proofErr w:type="spellEnd"/>
            <w:r>
              <w:rPr>
                <w:sz w:val="28"/>
                <w:szCs w:val="28"/>
              </w:rPr>
              <w:t xml:space="preserve"> </w:t>
            </w:r>
            <w:proofErr w:type="spellStart"/>
            <w:r>
              <w:rPr>
                <w:sz w:val="28"/>
                <w:szCs w:val="28"/>
              </w:rPr>
              <w:t>Патимат</w:t>
            </w:r>
            <w:proofErr w:type="spellEnd"/>
            <w:r>
              <w:rPr>
                <w:sz w:val="28"/>
                <w:szCs w:val="28"/>
              </w:rPr>
              <w:t xml:space="preserve"> </w:t>
            </w:r>
            <w:proofErr w:type="spellStart"/>
            <w:r>
              <w:rPr>
                <w:sz w:val="28"/>
                <w:szCs w:val="28"/>
              </w:rPr>
              <w:t>Гаджиевна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Прачка</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12.</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Госенов</w:t>
            </w:r>
            <w:proofErr w:type="spellEnd"/>
            <w:r>
              <w:rPr>
                <w:sz w:val="28"/>
                <w:szCs w:val="28"/>
              </w:rPr>
              <w:t xml:space="preserve"> </w:t>
            </w:r>
            <w:proofErr w:type="spellStart"/>
            <w:r>
              <w:rPr>
                <w:sz w:val="28"/>
                <w:szCs w:val="28"/>
              </w:rPr>
              <w:t>Килиат</w:t>
            </w:r>
            <w:proofErr w:type="spellEnd"/>
            <w:r>
              <w:rPr>
                <w:sz w:val="28"/>
                <w:szCs w:val="28"/>
              </w:rPr>
              <w:t xml:space="preserve"> </w:t>
            </w:r>
            <w:proofErr w:type="spellStart"/>
            <w:r>
              <w:rPr>
                <w:sz w:val="28"/>
                <w:szCs w:val="28"/>
              </w:rPr>
              <w:t>Ибрагимовна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Зав</w:t>
            </w:r>
            <w:proofErr w:type="gramStart"/>
            <w:r>
              <w:rPr>
                <w:sz w:val="28"/>
                <w:szCs w:val="28"/>
              </w:rPr>
              <w:t>.х</w:t>
            </w:r>
            <w:proofErr w:type="gramEnd"/>
            <w:r>
              <w:rPr>
                <w:sz w:val="28"/>
                <w:szCs w:val="28"/>
              </w:rPr>
              <w:t>оз</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13.</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Мугуева</w:t>
            </w:r>
            <w:proofErr w:type="spellEnd"/>
            <w:r>
              <w:rPr>
                <w:sz w:val="28"/>
                <w:szCs w:val="28"/>
              </w:rPr>
              <w:t xml:space="preserve"> </w:t>
            </w:r>
            <w:proofErr w:type="spellStart"/>
            <w:r>
              <w:rPr>
                <w:sz w:val="28"/>
                <w:szCs w:val="28"/>
              </w:rPr>
              <w:t>Раисат</w:t>
            </w:r>
            <w:proofErr w:type="spellEnd"/>
            <w:r>
              <w:rPr>
                <w:sz w:val="28"/>
                <w:szCs w:val="28"/>
              </w:rPr>
              <w:t xml:space="preserve"> </w:t>
            </w:r>
            <w:proofErr w:type="spellStart"/>
            <w:r>
              <w:rPr>
                <w:sz w:val="28"/>
                <w:szCs w:val="28"/>
              </w:rPr>
              <w:t>Шарапудиновна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Повар</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14.</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Хабибова</w:t>
            </w:r>
            <w:proofErr w:type="spellEnd"/>
            <w:r>
              <w:rPr>
                <w:sz w:val="28"/>
                <w:szCs w:val="28"/>
              </w:rPr>
              <w:t xml:space="preserve"> </w:t>
            </w:r>
            <w:proofErr w:type="spellStart"/>
            <w:r>
              <w:rPr>
                <w:sz w:val="28"/>
                <w:szCs w:val="28"/>
              </w:rPr>
              <w:t>Рашия</w:t>
            </w:r>
            <w:proofErr w:type="spellEnd"/>
            <w:r>
              <w:rPr>
                <w:sz w:val="28"/>
                <w:szCs w:val="28"/>
              </w:rPr>
              <w:t xml:space="preserve"> </w:t>
            </w:r>
            <w:proofErr w:type="spellStart"/>
            <w:r>
              <w:rPr>
                <w:sz w:val="28"/>
                <w:szCs w:val="28"/>
              </w:rPr>
              <w:t>Абдулмуслимовна</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Сторож</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15.</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Бацикова</w:t>
            </w:r>
            <w:proofErr w:type="spellEnd"/>
            <w:r>
              <w:rPr>
                <w:sz w:val="28"/>
                <w:szCs w:val="28"/>
              </w:rPr>
              <w:t xml:space="preserve"> </w:t>
            </w:r>
            <w:proofErr w:type="spellStart"/>
            <w:r>
              <w:rPr>
                <w:sz w:val="28"/>
                <w:szCs w:val="28"/>
              </w:rPr>
              <w:t>Загра</w:t>
            </w:r>
            <w:proofErr w:type="spellEnd"/>
            <w:r>
              <w:rPr>
                <w:sz w:val="28"/>
                <w:szCs w:val="28"/>
              </w:rPr>
              <w:t xml:space="preserve"> Магомедовна</w:t>
            </w: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Дворница</w:t>
            </w:r>
            <w:proofErr w:type="spellEnd"/>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16.</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Нахчуев</w:t>
            </w:r>
            <w:proofErr w:type="spellEnd"/>
            <w:r>
              <w:rPr>
                <w:sz w:val="28"/>
                <w:szCs w:val="28"/>
              </w:rPr>
              <w:t xml:space="preserve"> Шамиль </w:t>
            </w:r>
            <w:proofErr w:type="spellStart"/>
            <w:r>
              <w:rPr>
                <w:sz w:val="28"/>
                <w:szCs w:val="28"/>
              </w:rPr>
              <w:t>Абдурахманович</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Сторож</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jc w:val="center"/>
              <w:rPr>
                <w:rFonts w:eastAsia="Calibri"/>
                <w:sz w:val="28"/>
                <w:szCs w:val="28"/>
              </w:rPr>
            </w:pPr>
            <w:r>
              <w:rPr>
                <w:rFonts w:eastAsia="Calibri"/>
                <w:sz w:val="28"/>
                <w:szCs w:val="28"/>
              </w:rPr>
              <w:t>17</w:t>
            </w: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proofErr w:type="spellStart"/>
            <w:r>
              <w:rPr>
                <w:sz w:val="28"/>
                <w:szCs w:val="28"/>
              </w:rPr>
              <w:t>Бациков</w:t>
            </w:r>
            <w:proofErr w:type="spellEnd"/>
            <w:r>
              <w:rPr>
                <w:sz w:val="28"/>
                <w:szCs w:val="28"/>
              </w:rPr>
              <w:t xml:space="preserve"> </w:t>
            </w:r>
            <w:proofErr w:type="spellStart"/>
            <w:r>
              <w:rPr>
                <w:sz w:val="28"/>
                <w:szCs w:val="28"/>
              </w:rPr>
              <w:t>Абакар</w:t>
            </w:r>
            <w:proofErr w:type="spellEnd"/>
            <w:r>
              <w:rPr>
                <w:sz w:val="28"/>
                <w:szCs w:val="28"/>
              </w:rPr>
              <w:t xml:space="preserve"> </w:t>
            </w:r>
            <w:proofErr w:type="spellStart"/>
            <w:r>
              <w:rPr>
                <w:sz w:val="28"/>
                <w:szCs w:val="28"/>
              </w:rPr>
              <w:t>Бацикович</w:t>
            </w:r>
            <w:proofErr w:type="spellEnd"/>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autoSpaceDE w:val="0"/>
              <w:autoSpaceDN w:val="0"/>
              <w:adjustRightInd w:val="0"/>
              <w:spacing w:line="276" w:lineRule="auto"/>
              <w:rPr>
                <w:rFonts w:ascii="Arial" w:hAnsi="Arial" w:cs="Arial"/>
                <w:sz w:val="28"/>
                <w:szCs w:val="28"/>
              </w:rPr>
            </w:pPr>
            <w:r>
              <w:rPr>
                <w:sz w:val="28"/>
                <w:szCs w:val="28"/>
              </w:rPr>
              <w:t>Кочегар</w:t>
            </w: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widowControl w:val="0"/>
              <w:tabs>
                <w:tab w:val="left" w:pos="8380"/>
              </w:tabs>
              <w:autoSpaceDE w:val="0"/>
              <w:autoSpaceDN w:val="0"/>
              <w:adjustRightInd w:val="0"/>
              <w:spacing w:line="276" w:lineRule="auto"/>
              <w:rPr>
                <w:rFonts w:eastAsia="Calibri"/>
                <w:sz w:val="28"/>
                <w:szCs w:val="28"/>
              </w:rPr>
            </w:pPr>
            <w:r>
              <w:rPr>
                <w:rFonts w:eastAsia="Calibri"/>
                <w:sz w:val="28"/>
                <w:szCs w:val="28"/>
              </w:rPr>
              <w:t>26.10.21г</w:t>
            </w: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r w:rsidR="003A08CC" w:rsidTr="003A08CC">
        <w:tc>
          <w:tcPr>
            <w:tcW w:w="675" w:type="dxa"/>
            <w:tcBorders>
              <w:top w:val="single" w:sz="4" w:space="0" w:color="auto"/>
              <w:left w:val="single" w:sz="4" w:space="0" w:color="auto"/>
              <w:bottom w:val="single" w:sz="4" w:space="0" w:color="auto"/>
              <w:right w:val="single" w:sz="4" w:space="0" w:color="auto"/>
            </w:tcBorders>
            <w:hideMark/>
          </w:tcPr>
          <w:p w:rsidR="003A08CC" w:rsidRDefault="003A08CC">
            <w:pPr>
              <w:spacing w:line="256" w:lineRule="auto"/>
              <w:rPr>
                <w:rFonts w:asciiTheme="minorHAnsi" w:eastAsiaTheme="minorHAnsi" w:hAnsiTheme="minorHAnsi"/>
                <w:sz w:val="20"/>
                <w:szCs w:val="20"/>
              </w:rPr>
            </w:pPr>
          </w:p>
        </w:tc>
        <w:tc>
          <w:tcPr>
            <w:tcW w:w="5103" w:type="dxa"/>
            <w:tcBorders>
              <w:top w:val="single" w:sz="4" w:space="0" w:color="auto"/>
              <w:left w:val="single" w:sz="4" w:space="0" w:color="auto"/>
              <w:bottom w:val="single" w:sz="4" w:space="0" w:color="auto"/>
              <w:right w:val="single" w:sz="4" w:space="0" w:color="auto"/>
            </w:tcBorders>
            <w:hideMark/>
          </w:tcPr>
          <w:p w:rsidR="003A08CC" w:rsidRDefault="003A08CC">
            <w:pPr>
              <w:spacing w:line="256" w:lineRule="auto"/>
              <w:rPr>
                <w:rFonts w:asciiTheme="minorHAnsi" w:eastAsiaTheme="minorHAnsi" w:hAnsiTheme="minorHAnsi"/>
                <w:sz w:val="20"/>
                <w:szCs w:val="20"/>
              </w:rPr>
            </w:pPr>
          </w:p>
        </w:tc>
        <w:tc>
          <w:tcPr>
            <w:tcW w:w="1843" w:type="dxa"/>
            <w:tcBorders>
              <w:top w:val="single" w:sz="4" w:space="0" w:color="auto"/>
              <w:left w:val="single" w:sz="4" w:space="0" w:color="auto"/>
              <w:bottom w:val="single" w:sz="4" w:space="0" w:color="auto"/>
              <w:right w:val="single" w:sz="4" w:space="0" w:color="auto"/>
            </w:tcBorders>
            <w:hideMark/>
          </w:tcPr>
          <w:p w:rsidR="003A08CC" w:rsidRDefault="003A08CC">
            <w:pPr>
              <w:spacing w:line="256" w:lineRule="auto"/>
              <w:rPr>
                <w:rFonts w:asciiTheme="minorHAnsi" w:eastAsiaTheme="minorHAnsi" w:hAnsiTheme="minorHAnsi"/>
                <w:sz w:val="20"/>
                <w:szCs w:val="20"/>
              </w:rPr>
            </w:pPr>
          </w:p>
        </w:tc>
        <w:tc>
          <w:tcPr>
            <w:tcW w:w="1559" w:type="dxa"/>
            <w:tcBorders>
              <w:top w:val="single" w:sz="4" w:space="0" w:color="auto"/>
              <w:left w:val="single" w:sz="4" w:space="0" w:color="auto"/>
              <w:bottom w:val="single" w:sz="4" w:space="0" w:color="auto"/>
              <w:right w:val="single" w:sz="4" w:space="0" w:color="auto"/>
            </w:tcBorders>
            <w:hideMark/>
          </w:tcPr>
          <w:p w:rsidR="003A08CC" w:rsidRDefault="003A08CC">
            <w:pPr>
              <w:spacing w:line="256" w:lineRule="auto"/>
              <w:rPr>
                <w:rFonts w:asciiTheme="minorHAnsi" w:eastAsiaTheme="minorHAnsi" w:hAnsiTheme="minorHAnsi"/>
                <w:sz w:val="20"/>
                <w:szCs w:val="20"/>
              </w:rPr>
            </w:pPr>
          </w:p>
        </w:tc>
        <w:tc>
          <w:tcPr>
            <w:tcW w:w="1418" w:type="dxa"/>
            <w:tcBorders>
              <w:top w:val="single" w:sz="4" w:space="0" w:color="auto"/>
              <w:left w:val="single" w:sz="4" w:space="0" w:color="auto"/>
              <w:bottom w:val="single" w:sz="4" w:space="0" w:color="auto"/>
              <w:right w:val="single" w:sz="4" w:space="0" w:color="auto"/>
            </w:tcBorders>
          </w:tcPr>
          <w:p w:rsidR="003A08CC" w:rsidRDefault="003A08CC">
            <w:pPr>
              <w:widowControl w:val="0"/>
              <w:tabs>
                <w:tab w:val="left" w:pos="8380"/>
              </w:tabs>
              <w:autoSpaceDE w:val="0"/>
              <w:autoSpaceDN w:val="0"/>
              <w:adjustRightInd w:val="0"/>
              <w:spacing w:line="276" w:lineRule="auto"/>
              <w:rPr>
                <w:rFonts w:eastAsia="Calibri"/>
                <w:sz w:val="28"/>
                <w:szCs w:val="28"/>
              </w:rPr>
            </w:pPr>
          </w:p>
        </w:tc>
      </w:tr>
    </w:tbl>
    <w:p w:rsidR="003A08CC" w:rsidRDefault="003A08CC" w:rsidP="003A08CC">
      <w:pPr>
        <w:rPr>
          <w:sz w:val="28"/>
          <w:szCs w:val="28"/>
        </w:rPr>
        <w:sectPr w:rsidR="003A08CC">
          <w:pgSz w:w="11909" w:h="16834"/>
          <w:pgMar w:top="709" w:right="710" w:bottom="720" w:left="1467" w:header="720" w:footer="720" w:gutter="0"/>
          <w:pgNumType w:start="1"/>
          <w:cols w:space="720"/>
        </w:sectPr>
      </w:pPr>
    </w:p>
    <w:p w:rsidR="003A08CC" w:rsidRDefault="003A08CC"/>
    <w:sectPr w:rsidR="003A08CC" w:rsidSect="00C1291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4F75CE2"/>
    <w:multiLevelType w:val="multilevel"/>
    <w:tmpl w:val="28D24B50"/>
    <w:lvl w:ilvl="0">
      <w:start w:val="7"/>
      <w:numFmt w:val="decimal"/>
      <w:suff w:val="space"/>
      <w:lvlText w:val="%1."/>
      <w:lvlJc w:val="left"/>
      <w:pPr>
        <w:ind w:left="0" w:firstLine="0"/>
      </w:pPr>
    </w:lvl>
    <w:lvl w:ilvl="1">
      <w:start w:val="1"/>
      <w:numFmt w:val="decimal"/>
      <w:suff w:val="space"/>
      <w:lvlText w:val="%1.%2."/>
      <w:lvlJc w:val="left"/>
      <w:pPr>
        <w:ind w:left="0" w:firstLine="0"/>
      </w:pPr>
      <w:rPr>
        <w:b/>
      </w:rPr>
    </w:lvl>
    <w:lvl w:ilvl="2">
      <w:start w:val="1"/>
      <w:numFmt w:val="decimal"/>
      <w:suff w:val="space"/>
      <w:lvlText w:val="%1.%2.%3."/>
      <w:lvlJc w:val="left"/>
      <w:pPr>
        <w:ind w:left="0" w:firstLine="0"/>
      </w:pPr>
    </w:lvl>
    <w:lvl w:ilvl="3">
      <w:start w:val="1"/>
      <w:numFmt w:val="decimal"/>
      <w:suff w:val="space"/>
      <w:lvlText w:val="%1.%2.%3.%4."/>
      <w:lvlJc w:val="left"/>
      <w:pPr>
        <w:ind w:left="0" w:firstLine="0"/>
      </w:pPr>
    </w:lvl>
    <w:lvl w:ilvl="4">
      <w:start w:val="1"/>
      <w:numFmt w:val="decimal"/>
      <w:suff w:val="space"/>
      <w:lvlText w:val="%1.%2.%3.%4.%5."/>
      <w:lvlJc w:val="left"/>
      <w:pPr>
        <w:ind w:left="0" w:firstLine="0"/>
      </w:pPr>
    </w:lvl>
    <w:lvl w:ilvl="5">
      <w:start w:val="1"/>
      <w:numFmt w:val="decimal"/>
      <w:suff w:val="space"/>
      <w:lvlText w:val="%1.%2.%3.%4.%5.%6."/>
      <w:lvlJc w:val="left"/>
      <w:pPr>
        <w:ind w:left="0" w:firstLine="0"/>
      </w:pPr>
    </w:lvl>
    <w:lvl w:ilvl="6">
      <w:start w:val="1"/>
      <w:numFmt w:val="decimal"/>
      <w:suff w:val="space"/>
      <w:lvlText w:val="%1.%2.%3.%4.%5.%6.%7."/>
      <w:lvlJc w:val="left"/>
      <w:pPr>
        <w:ind w:left="0" w:firstLine="0"/>
      </w:pPr>
    </w:lvl>
    <w:lvl w:ilvl="7">
      <w:start w:val="1"/>
      <w:numFmt w:val="decimal"/>
      <w:suff w:val="space"/>
      <w:lvlText w:val="%1.%2.%3.%4.%5.%6.%7.%8."/>
      <w:lvlJc w:val="left"/>
      <w:pPr>
        <w:ind w:left="0" w:firstLine="0"/>
      </w:pPr>
    </w:lvl>
    <w:lvl w:ilvl="8">
      <w:start w:val="1"/>
      <w:numFmt w:val="decimal"/>
      <w:suff w:val="space"/>
      <w:lvlText w:val="%1.%2.%3.%4.%5.%6.%7.%8.%9."/>
      <w:lvlJc w:val="left"/>
      <w:pPr>
        <w:ind w:left="0" w:firstLine="0"/>
      </w:pPr>
    </w:lvl>
  </w:abstractNum>
  <w:abstractNum w:abstractNumId="1">
    <w:nsid w:val="7D1617F2"/>
    <w:multiLevelType w:val="hybridMultilevel"/>
    <w:tmpl w:val="8B442806"/>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0"/>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3A08CC"/>
    <w:rsid w:val="00004549"/>
    <w:rsid w:val="00005CF2"/>
    <w:rsid w:val="00011E4F"/>
    <w:rsid w:val="00022BB4"/>
    <w:rsid w:val="000272A1"/>
    <w:rsid w:val="00027C31"/>
    <w:rsid w:val="000420D9"/>
    <w:rsid w:val="00042724"/>
    <w:rsid w:val="00044A80"/>
    <w:rsid w:val="0004569B"/>
    <w:rsid w:val="00046C4D"/>
    <w:rsid w:val="00047768"/>
    <w:rsid w:val="000507DB"/>
    <w:rsid w:val="000602D6"/>
    <w:rsid w:val="000624F5"/>
    <w:rsid w:val="000662F2"/>
    <w:rsid w:val="0006659A"/>
    <w:rsid w:val="00066BE3"/>
    <w:rsid w:val="0007274A"/>
    <w:rsid w:val="00074955"/>
    <w:rsid w:val="00074B23"/>
    <w:rsid w:val="0007554A"/>
    <w:rsid w:val="000772A2"/>
    <w:rsid w:val="00080410"/>
    <w:rsid w:val="00084B17"/>
    <w:rsid w:val="00085E06"/>
    <w:rsid w:val="00090F82"/>
    <w:rsid w:val="00092B38"/>
    <w:rsid w:val="00093E58"/>
    <w:rsid w:val="0009437C"/>
    <w:rsid w:val="00095631"/>
    <w:rsid w:val="000A123F"/>
    <w:rsid w:val="000B03A3"/>
    <w:rsid w:val="000B0AE4"/>
    <w:rsid w:val="000C188A"/>
    <w:rsid w:val="000C28BD"/>
    <w:rsid w:val="000C32EB"/>
    <w:rsid w:val="000D05D6"/>
    <w:rsid w:val="000D101F"/>
    <w:rsid w:val="000E439B"/>
    <w:rsid w:val="000F4381"/>
    <w:rsid w:val="000F513E"/>
    <w:rsid w:val="000F5E29"/>
    <w:rsid w:val="00100A20"/>
    <w:rsid w:val="00101ECB"/>
    <w:rsid w:val="0010453D"/>
    <w:rsid w:val="001054AE"/>
    <w:rsid w:val="00110BEA"/>
    <w:rsid w:val="0011167E"/>
    <w:rsid w:val="00112803"/>
    <w:rsid w:val="00116F84"/>
    <w:rsid w:val="00124130"/>
    <w:rsid w:val="001258B2"/>
    <w:rsid w:val="0014772F"/>
    <w:rsid w:val="00150987"/>
    <w:rsid w:val="00150CF2"/>
    <w:rsid w:val="00157558"/>
    <w:rsid w:val="00161CC7"/>
    <w:rsid w:val="00171036"/>
    <w:rsid w:val="001757AC"/>
    <w:rsid w:val="00181F14"/>
    <w:rsid w:val="00185C00"/>
    <w:rsid w:val="001960FD"/>
    <w:rsid w:val="00197EA1"/>
    <w:rsid w:val="001A3394"/>
    <w:rsid w:val="001A62FA"/>
    <w:rsid w:val="001A6F54"/>
    <w:rsid w:val="001A77F4"/>
    <w:rsid w:val="001B2322"/>
    <w:rsid w:val="001B24B3"/>
    <w:rsid w:val="001C071E"/>
    <w:rsid w:val="001C13A9"/>
    <w:rsid w:val="001C5882"/>
    <w:rsid w:val="001C6203"/>
    <w:rsid w:val="001C7124"/>
    <w:rsid w:val="001C7CB9"/>
    <w:rsid w:val="001D7979"/>
    <w:rsid w:val="001E4BB2"/>
    <w:rsid w:val="001F19BB"/>
    <w:rsid w:val="001F293C"/>
    <w:rsid w:val="001F319E"/>
    <w:rsid w:val="001F6800"/>
    <w:rsid w:val="00200815"/>
    <w:rsid w:val="002018EA"/>
    <w:rsid w:val="00205965"/>
    <w:rsid w:val="00210317"/>
    <w:rsid w:val="00210945"/>
    <w:rsid w:val="002221D1"/>
    <w:rsid w:val="00222624"/>
    <w:rsid w:val="00222DA8"/>
    <w:rsid w:val="00243FAD"/>
    <w:rsid w:val="00244ADF"/>
    <w:rsid w:val="002552E6"/>
    <w:rsid w:val="00255AA7"/>
    <w:rsid w:val="00255F7C"/>
    <w:rsid w:val="00256FB4"/>
    <w:rsid w:val="00261AD7"/>
    <w:rsid w:val="00262849"/>
    <w:rsid w:val="002663E7"/>
    <w:rsid w:val="00273DCC"/>
    <w:rsid w:val="002746DF"/>
    <w:rsid w:val="00274705"/>
    <w:rsid w:val="00277052"/>
    <w:rsid w:val="0027741E"/>
    <w:rsid w:val="00283DD9"/>
    <w:rsid w:val="002844F3"/>
    <w:rsid w:val="00285BC5"/>
    <w:rsid w:val="002869ED"/>
    <w:rsid w:val="00286DFF"/>
    <w:rsid w:val="00291A48"/>
    <w:rsid w:val="00291D8D"/>
    <w:rsid w:val="00295692"/>
    <w:rsid w:val="002976C3"/>
    <w:rsid w:val="002B2866"/>
    <w:rsid w:val="002B5768"/>
    <w:rsid w:val="002B6377"/>
    <w:rsid w:val="002C067F"/>
    <w:rsid w:val="002C11D3"/>
    <w:rsid w:val="002C3A9D"/>
    <w:rsid w:val="002D11C3"/>
    <w:rsid w:val="002D2BBC"/>
    <w:rsid w:val="002D6A91"/>
    <w:rsid w:val="002D75C2"/>
    <w:rsid w:val="002E0E84"/>
    <w:rsid w:val="002E3022"/>
    <w:rsid w:val="002E32C6"/>
    <w:rsid w:val="002E6D32"/>
    <w:rsid w:val="002F13BE"/>
    <w:rsid w:val="002F17F8"/>
    <w:rsid w:val="00304655"/>
    <w:rsid w:val="0030556C"/>
    <w:rsid w:val="00306628"/>
    <w:rsid w:val="00307490"/>
    <w:rsid w:val="003257BA"/>
    <w:rsid w:val="00331385"/>
    <w:rsid w:val="003331B9"/>
    <w:rsid w:val="00340AFD"/>
    <w:rsid w:val="00340D67"/>
    <w:rsid w:val="0034275F"/>
    <w:rsid w:val="00343B5B"/>
    <w:rsid w:val="00344688"/>
    <w:rsid w:val="00346362"/>
    <w:rsid w:val="00346833"/>
    <w:rsid w:val="003470C2"/>
    <w:rsid w:val="00353FB4"/>
    <w:rsid w:val="00355944"/>
    <w:rsid w:val="0035749F"/>
    <w:rsid w:val="00360E68"/>
    <w:rsid w:val="00364422"/>
    <w:rsid w:val="00373DE1"/>
    <w:rsid w:val="00374769"/>
    <w:rsid w:val="00382876"/>
    <w:rsid w:val="00383A52"/>
    <w:rsid w:val="00383AC5"/>
    <w:rsid w:val="0039032B"/>
    <w:rsid w:val="003917BA"/>
    <w:rsid w:val="003A08CC"/>
    <w:rsid w:val="003A16D1"/>
    <w:rsid w:val="003A4F6D"/>
    <w:rsid w:val="003A7DCE"/>
    <w:rsid w:val="003C327A"/>
    <w:rsid w:val="003C32CA"/>
    <w:rsid w:val="003D1F91"/>
    <w:rsid w:val="003D4ABB"/>
    <w:rsid w:val="003D6E6B"/>
    <w:rsid w:val="003D6FE8"/>
    <w:rsid w:val="003E30F7"/>
    <w:rsid w:val="003E35FD"/>
    <w:rsid w:val="003E4F6F"/>
    <w:rsid w:val="003F5E92"/>
    <w:rsid w:val="00400073"/>
    <w:rsid w:val="00401E38"/>
    <w:rsid w:val="00402662"/>
    <w:rsid w:val="00404923"/>
    <w:rsid w:val="00404D96"/>
    <w:rsid w:val="00406086"/>
    <w:rsid w:val="00415B67"/>
    <w:rsid w:val="00420A06"/>
    <w:rsid w:val="00421E33"/>
    <w:rsid w:val="00425600"/>
    <w:rsid w:val="0043005A"/>
    <w:rsid w:val="004373DF"/>
    <w:rsid w:val="00440570"/>
    <w:rsid w:val="0044130F"/>
    <w:rsid w:val="004464AD"/>
    <w:rsid w:val="00455454"/>
    <w:rsid w:val="00457D0B"/>
    <w:rsid w:val="004606F4"/>
    <w:rsid w:val="00461DC5"/>
    <w:rsid w:val="004649F0"/>
    <w:rsid w:val="0046660E"/>
    <w:rsid w:val="00480C46"/>
    <w:rsid w:val="00485228"/>
    <w:rsid w:val="00485E1F"/>
    <w:rsid w:val="0049566F"/>
    <w:rsid w:val="004A5080"/>
    <w:rsid w:val="004B4D6E"/>
    <w:rsid w:val="004B6A35"/>
    <w:rsid w:val="004C36C4"/>
    <w:rsid w:val="004C3E73"/>
    <w:rsid w:val="004D273F"/>
    <w:rsid w:val="004D7031"/>
    <w:rsid w:val="004F1180"/>
    <w:rsid w:val="004F19BC"/>
    <w:rsid w:val="004F4202"/>
    <w:rsid w:val="004F5AE9"/>
    <w:rsid w:val="004F642C"/>
    <w:rsid w:val="00502C34"/>
    <w:rsid w:val="00503106"/>
    <w:rsid w:val="00505E2C"/>
    <w:rsid w:val="00521A81"/>
    <w:rsid w:val="0052314A"/>
    <w:rsid w:val="00523773"/>
    <w:rsid w:val="0053249B"/>
    <w:rsid w:val="00533C7A"/>
    <w:rsid w:val="0054047D"/>
    <w:rsid w:val="00540680"/>
    <w:rsid w:val="00541E6B"/>
    <w:rsid w:val="00542FB0"/>
    <w:rsid w:val="00545111"/>
    <w:rsid w:val="00555B21"/>
    <w:rsid w:val="00556265"/>
    <w:rsid w:val="0055741B"/>
    <w:rsid w:val="00557903"/>
    <w:rsid w:val="00563986"/>
    <w:rsid w:val="00564EEA"/>
    <w:rsid w:val="00565552"/>
    <w:rsid w:val="005707A6"/>
    <w:rsid w:val="005721F9"/>
    <w:rsid w:val="00574F48"/>
    <w:rsid w:val="005775AD"/>
    <w:rsid w:val="0059403A"/>
    <w:rsid w:val="0059455E"/>
    <w:rsid w:val="005A2A4C"/>
    <w:rsid w:val="005A2C9D"/>
    <w:rsid w:val="005B0527"/>
    <w:rsid w:val="005B09D5"/>
    <w:rsid w:val="005B43B3"/>
    <w:rsid w:val="005D2776"/>
    <w:rsid w:val="005D2799"/>
    <w:rsid w:val="005D2F34"/>
    <w:rsid w:val="005D3EED"/>
    <w:rsid w:val="005E1D2C"/>
    <w:rsid w:val="005F273F"/>
    <w:rsid w:val="005F3BF7"/>
    <w:rsid w:val="005F7BC1"/>
    <w:rsid w:val="005F7F90"/>
    <w:rsid w:val="00603C6C"/>
    <w:rsid w:val="0061155C"/>
    <w:rsid w:val="00612F97"/>
    <w:rsid w:val="00614917"/>
    <w:rsid w:val="006169C7"/>
    <w:rsid w:val="00617BC7"/>
    <w:rsid w:val="006212DB"/>
    <w:rsid w:val="0062151E"/>
    <w:rsid w:val="00625548"/>
    <w:rsid w:val="00635E28"/>
    <w:rsid w:val="006415B7"/>
    <w:rsid w:val="00641E95"/>
    <w:rsid w:val="006444AD"/>
    <w:rsid w:val="00645A02"/>
    <w:rsid w:val="006525BD"/>
    <w:rsid w:val="00662ABB"/>
    <w:rsid w:val="006633D5"/>
    <w:rsid w:val="0066510D"/>
    <w:rsid w:val="00680CCD"/>
    <w:rsid w:val="00683584"/>
    <w:rsid w:val="006944A6"/>
    <w:rsid w:val="00694FE1"/>
    <w:rsid w:val="0069719A"/>
    <w:rsid w:val="00697A8D"/>
    <w:rsid w:val="006A7214"/>
    <w:rsid w:val="006A7863"/>
    <w:rsid w:val="006C0274"/>
    <w:rsid w:val="006C251C"/>
    <w:rsid w:val="006C28BE"/>
    <w:rsid w:val="006C3A85"/>
    <w:rsid w:val="006C5290"/>
    <w:rsid w:val="006D1734"/>
    <w:rsid w:val="006D1938"/>
    <w:rsid w:val="006D585D"/>
    <w:rsid w:val="006D6CBD"/>
    <w:rsid w:val="006D78E9"/>
    <w:rsid w:val="006E364B"/>
    <w:rsid w:val="006E4FF3"/>
    <w:rsid w:val="006F0779"/>
    <w:rsid w:val="006F1554"/>
    <w:rsid w:val="006F4FAF"/>
    <w:rsid w:val="00702ACF"/>
    <w:rsid w:val="007044A8"/>
    <w:rsid w:val="0070468D"/>
    <w:rsid w:val="00705671"/>
    <w:rsid w:val="00706263"/>
    <w:rsid w:val="00711CD6"/>
    <w:rsid w:val="00715675"/>
    <w:rsid w:val="007159C6"/>
    <w:rsid w:val="00716600"/>
    <w:rsid w:val="00723FBC"/>
    <w:rsid w:val="007305E1"/>
    <w:rsid w:val="00730657"/>
    <w:rsid w:val="00730D19"/>
    <w:rsid w:val="00733596"/>
    <w:rsid w:val="00737847"/>
    <w:rsid w:val="00740E94"/>
    <w:rsid w:val="00747193"/>
    <w:rsid w:val="007478A5"/>
    <w:rsid w:val="00753A04"/>
    <w:rsid w:val="0075534D"/>
    <w:rsid w:val="00756DD3"/>
    <w:rsid w:val="00756F4C"/>
    <w:rsid w:val="0075795A"/>
    <w:rsid w:val="007579CE"/>
    <w:rsid w:val="00766644"/>
    <w:rsid w:val="00766F08"/>
    <w:rsid w:val="007700E6"/>
    <w:rsid w:val="00777818"/>
    <w:rsid w:val="007825C3"/>
    <w:rsid w:val="007846D0"/>
    <w:rsid w:val="00785AC8"/>
    <w:rsid w:val="00787DE3"/>
    <w:rsid w:val="00796F97"/>
    <w:rsid w:val="007C43B4"/>
    <w:rsid w:val="007C5811"/>
    <w:rsid w:val="007D193D"/>
    <w:rsid w:val="007D46C4"/>
    <w:rsid w:val="007E0161"/>
    <w:rsid w:val="007E2CCE"/>
    <w:rsid w:val="007E30FC"/>
    <w:rsid w:val="007E368C"/>
    <w:rsid w:val="007E4322"/>
    <w:rsid w:val="007E4820"/>
    <w:rsid w:val="007E4AEE"/>
    <w:rsid w:val="007E6D2D"/>
    <w:rsid w:val="007E740F"/>
    <w:rsid w:val="007F120F"/>
    <w:rsid w:val="007F2CF2"/>
    <w:rsid w:val="007F6F7D"/>
    <w:rsid w:val="00810855"/>
    <w:rsid w:val="00821391"/>
    <w:rsid w:val="00822610"/>
    <w:rsid w:val="00823940"/>
    <w:rsid w:val="00837F40"/>
    <w:rsid w:val="0084118D"/>
    <w:rsid w:val="0084177E"/>
    <w:rsid w:val="00843362"/>
    <w:rsid w:val="00844198"/>
    <w:rsid w:val="0084663E"/>
    <w:rsid w:val="008508EC"/>
    <w:rsid w:val="00851271"/>
    <w:rsid w:val="00854C3A"/>
    <w:rsid w:val="00857E6C"/>
    <w:rsid w:val="0086191A"/>
    <w:rsid w:val="008635A9"/>
    <w:rsid w:val="00864573"/>
    <w:rsid w:val="00870828"/>
    <w:rsid w:val="008735C0"/>
    <w:rsid w:val="00885644"/>
    <w:rsid w:val="00886750"/>
    <w:rsid w:val="00891416"/>
    <w:rsid w:val="00893451"/>
    <w:rsid w:val="008976B2"/>
    <w:rsid w:val="008A6A3F"/>
    <w:rsid w:val="008B2E5A"/>
    <w:rsid w:val="008B5545"/>
    <w:rsid w:val="008B60D1"/>
    <w:rsid w:val="008B6903"/>
    <w:rsid w:val="008B77F9"/>
    <w:rsid w:val="008D078F"/>
    <w:rsid w:val="008D21C3"/>
    <w:rsid w:val="008D6506"/>
    <w:rsid w:val="008D771A"/>
    <w:rsid w:val="008E653E"/>
    <w:rsid w:val="008E67F9"/>
    <w:rsid w:val="00901BA0"/>
    <w:rsid w:val="009129B8"/>
    <w:rsid w:val="009210FA"/>
    <w:rsid w:val="009302F8"/>
    <w:rsid w:val="00930634"/>
    <w:rsid w:val="00933604"/>
    <w:rsid w:val="00933FD1"/>
    <w:rsid w:val="00936570"/>
    <w:rsid w:val="00941FAA"/>
    <w:rsid w:val="009441BA"/>
    <w:rsid w:val="009501EB"/>
    <w:rsid w:val="009532AB"/>
    <w:rsid w:val="00953657"/>
    <w:rsid w:val="00953F52"/>
    <w:rsid w:val="00954C0A"/>
    <w:rsid w:val="00963EC1"/>
    <w:rsid w:val="00970A90"/>
    <w:rsid w:val="00972363"/>
    <w:rsid w:val="00980A75"/>
    <w:rsid w:val="00981BF4"/>
    <w:rsid w:val="00982596"/>
    <w:rsid w:val="00987B90"/>
    <w:rsid w:val="00992F71"/>
    <w:rsid w:val="00993B3A"/>
    <w:rsid w:val="00994664"/>
    <w:rsid w:val="009B17CA"/>
    <w:rsid w:val="009B24C0"/>
    <w:rsid w:val="009B32C7"/>
    <w:rsid w:val="009B3D20"/>
    <w:rsid w:val="009B4724"/>
    <w:rsid w:val="009C637A"/>
    <w:rsid w:val="009C63DD"/>
    <w:rsid w:val="009D2C65"/>
    <w:rsid w:val="009D3EEB"/>
    <w:rsid w:val="009D6FF4"/>
    <w:rsid w:val="009E30AE"/>
    <w:rsid w:val="009E39FC"/>
    <w:rsid w:val="009E3F8D"/>
    <w:rsid w:val="00A01079"/>
    <w:rsid w:val="00A02BC8"/>
    <w:rsid w:val="00A04916"/>
    <w:rsid w:val="00A05705"/>
    <w:rsid w:val="00A11752"/>
    <w:rsid w:val="00A21C19"/>
    <w:rsid w:val="00A23BF5"/>
    <w:rsid w:val="00A25B5B"/>
    <w:rsid w:val="00A261C9"/>
    <w:rsid w:val="00A26AAD"/>
    <w:rsid w:val="00A30376"/>
    <w:rsid w:val="00A335EB"/>
    <w:rsid w:val="00A41D3D"/>
    <w:rsid w:val="00A43022"/>
    <w:rsid w:val="00A46209"/>
    <w:rsid w:val="00A529BF"/>
    <w:rsid w:val="00A534E1"/>
    <w:rsid w:val="00A53541"/>
    <w:rsid w:val="00A536B8"/>
    <w:rsid w:val="00A53764"/>
    <w:rsid w:val="00A56972"/>
    <w:rsid w:val="00A64AC0"/>
    <w:rsid w:val="00A7517C"/>
    <w:rsid w:val="00A76474"/>
    <w:rsid w:val="00A91A5A"/>
    <w:rsid w:val="00A94141"/>
    <w:rsid w:val="00A94A1C"/>
    <w:rsid w:val="00A979D4"/>
    <w:rsid w:val="00AA1DCD"/>
    <w:rsid w:val="00AC17F8"/>
    <w:rsid w:val="00AC2A68"/>
    <w:rsid w:val="00AC3DC7"/>
    <w:rsid w:val="00AC5691"/>
    <w:rsid w:val="00AC6268"/>
    <w:rsid w:val="00AE2374"/>
    <w:rsid w:val="00AE35B9"/>
    <w:rsid w:val="00AE584A"/>
    <w:rsid w:val="00AE603D"/>
    <w:rsid w:val="00AE632C"/>
    <w:rsid w:val="00AE6509"/>
    <w:rsid w:val="00AE6593"/>
    <w:rsid w:val="00AE716C"/>
    <w:rsid w:val="00AF5A6C"/>
    <w:rsid w:val="00B02B7E"/>
    <w:rsid w:val="00B16364"/>
    <w:rsid w:val="00B56737"/>
    <w:rsid w:val="00B611C8"/>
    <w:rsid w:val="00B62764"/>
    <w:rsid w:val="00B6437B"/>
    <w:rsid w:val="00B660F1"/>
    <w:rsid w:val="00B7028B"/>
    <w:rsid w:val="00B7083D"/>
    <w:rsid w:val="00B71B7A"/>
    <w:rsid w:val="00B757B3"/>
    <w:rsid w:val="00B84701"/>
    <w:rsid w:val="00B93C23"/>
    <w:rsid w:val="00BA4BB7"/>
    <w:rsid w:val="00BC5614"/>
    <w:rsid w:val="00BC7DC0"/>
    <w:rsid w:val="00BD0B0B"/>
    <w:rsid w:val="00BD2B56"/>
    <w:rsid w:val="00BD4C22"/>
    <w:rsid w:val="00BD4E34"/>
    <w:rsid w:val="00BE1FE4"/>
    <w:rsid w:val="00BF45D0"/>
    <w:rsid w:val="00C10B57"/>
    <w:rsid w:val="00C12914"/>
    <w:rsid w:val="00C21880"/>
    <w:rsid w:val="00C262CB"/>
    <w:rsid w:val="00C3456B"/>
    <w:rsid w:val="00C40DCE"/>
    <w:rsid w:val="00C45B18"/>
    <w:rsid w:val="00C4627E"/>
    <w:rsid w:val="00C6053D"/>
    <w:rsid w:val="00C63F08"/>
    <w:rsid w:val="00C70257"/>
    <w:rsid w:val="00C741F9"/>
    <w:rsid w:val="00C7478E"/>
    <w:rsid w:val="00C75B75"/>
    <w:rsid w:val="00C83D0B"/>
    <w:rsid w:val="00C9080E"/>
    <w:rsid w:val="00C90985"/>
    <w:rsid w:val="00CA3B1C"/>
    <w:rsid w:val="00CB3813"/>
    <w:rsid w:val="00CB3EEA"/>
    <w:rsid w:val="00CB4E85"/>
    <w:rsid w:val="00CB5499"/>
    <w:rsid w:val="00CC483F"/>
    <w:rsid w:val="00CD03BE"/>
    <w:rsid w:val="00CE1075"/>
    <w:rsid w:val="00CE789D"/>
    <w:rsid w:val="00CF23DA"/>
    <w:rsid w:val="00D03548"/>
    <w:rsid w:val="00D07464"/>
    <w:rsid w:val="00D2006C"/>
    <w:rsid w:val="00D235F1"/>
    <w:rsid w:val="00D2528C"/>
    <w:rsid w:val="00D31C69"/>
    <w:rsid w:val="00D441BC"/>
    <w:rsid w:val="00D445F9"/>
    <w:rsid w:val="00D46CED"/>
    <w:rsid w:val="00D46F5D"/>
    <w:rsid w:val="00D51F84"/>
    <w:rsid w:val="00D527B8"/>
    <w:rsid w:val="00D612D8"/>
    <w:rsid w:val="00D615D0"/>
    <w:rsid w:val="00D8239C"/>
    <w:rsid w:val="00D87DA6"/>
    <w:rsid w:val="00D902F2"/>
    <w:rsid w:val="00D910FE"/>
    <w:rsid w:val="00D943F4"/>
    <w:rsid w:val="00D9442C"/>
    <w:rsid w:val="00DA1C32"/>
    <w:rsid w:val="00DA5470"/>
    <w:rsid w:val="00DB009B"/>
    <w:rsid w:val="00DB39F6"/>
    <w:rsid w:val="00DC307B"/>
    <w:rsid w:val="00DC5934"/>
    <w:rsid w:val="00DC7B59"/>
    <w:rsid w:val="00DD022A"/>
    <w:rsid w:val="00DD0A59"/>
    <w:rsid w:val="00DD3BD2"/>
    <w:rsid w:val="00DD67FF"/>
    <w:rsid w:val="00DD7BE2"/>
    <w:rsid w:val="00DE0CA8"/>
    <w:rsid w:val="00DE1553"/>
    <w:rsid w:val="00DE3685"/>
    <w:rsid w:val="00DE5415"/>
    <w:rsid w:val="00DE7744"/>
    <w:rsid w:val="00DF5925"/>
    <w:rsid w:val="00DF7A51"/>
    <w:rsid w:val="00E0368C"/>
    <w:rsid w:val="00E0435C"/>
    <w:rsid w:val="00E0450B"/>
    <w:rsid w:val="00E045ED"/>
    <w:rsid w:val="00E120B4"/>
    <w:rsid w:val="00E12173"/>
    <w:rsid w:val="00E33047"/>
    <w:rsid w:val="00E36EE9"/>
    <w:rsid w:val="00E544DA"/>
    <w:rsid w:val="00E65E70"/>
    <w:rsid w:val="00E67597"/>
    <w:rsid w:val="00E72958"/>
    <w:rsid w:val="00E732D4"/>
    <w:rsid w:val="00E73AEF"/>
    <w:rsid w:val="00E8214D"/>
    <w:rsid w:val="00E83B49"/>
    <w:rsid w:val="00E86277"/>
    <w:rsid w:val="00E87B87"/>
    <w:rsid w:val="00E94D5A"/>
    <w:rsid w:val="00E97DCC"/>
    <w:rsid w:val="00EA0993"/>
    <w:rsid w:val="00EA16D4"/>
    <w:rsid w:val="00EA45E5"/>
    <w:rsid w:val="00EB2E1E"/>
    <w:rsid w:val="00EC3417"/>
    <w:rsid w:val="00EC4541"/>
    <w:rsid w:val="00EC60FA"/>
    <w:rsid w:val="00EC7A30"/>
    <w:rsid w:val="00ED2D54"/>
    <w:rsid w:val="00EE5F68"/>
    <w:rsid w:val="00EF00E9"/>
    <w:rsid w:val="00EF06B7"/>
    <w:rsid w:val="00EF0E24"/>
    <w:rsid w:val="00EF166F"/>
    <w:rsid w:val="00EF2618"/>
    <w:rsid w:val="00F0429B"/>
    <w:rsid w:val="00F06EC0"/>
    <w:rsid w:val="00F1137D"/>
    <w:rsid w:val="00F140E5"/>
    <w:rsid w:val="00F207DC"/>
    <w:rsid w:val="00F23BC4"/>
    <w:rsid w:val="00F26646"/>
    <w:rsid w:val="00F27A35"/>
    <w:rsid w:val="00F31D05"/>
    <w:rsid w:val="00F36EDA"/>
    <w:rsid w:val="00F41C3E"/>
    <w:rsid w:val="00F43D0F"/>
    <w:rsid w:val="00F452EB"/>
    <w:rsid w:val="00F50632"/>
    <w:rsid w:val="00F510CB"/>
    <w:rsid w:val="00F52354"/>
    <w:rsid w:val="00F56938"/>
    <w:rsid w:val="00F575A1"/>
    <w:rsid w:val="00F622B7"/>
    <w:rsid w:val="00F75781"/>
    <w:rsid w:val="00F76C39"/>
    <w:rsid w:val="00F8173A"/>
    <w:rsid w:val="00F8489F"/>
    <w:rsid w:val="00F84AD4"/>
    <w:rsid w:val="00F85C93"/>
    <w:rsid w:val="00F867D0"/>
    <w:rsid w:val="00F92412"/>
    <w:rsid w:val="00F95556"/>
    <w:rsid w:val="00F95C0D"/>
    <w:rsid w:val="00FA0508"/>
    <w:rsid w:val="00FA57F9"/>
    <w:rsid w:val="00FB0119"/>
    <w:rsid w:val="00FB1A36"/>
    <w:rsid w:val="00FB4170"/>
    <w:rsid w:val="00FC2AA0"/>
    <w:rsid w:val="00FC7B07"/>
    <w:rsid w:val="00FD067B"/>
    <w:rsid w:val="00FE181B"/>
    <w:rsid w:val="00FE2625"/>
    <w:rsid w:val="00FE2BF8"/>
    <w:rsid w:val="00FE2CA3"/>
    <w:rsid w:val="00FE6CFA"/>
    <w:rsid w:val="00FE7BCC"/>
    <w:rsid w:val="00FF2132"/>
    <w:rsid w:val="00FF2A1E"/>
    <w:rsid w:val="00FF3D98"/>
    <w:rsid w:val="00FF5D96"/>
    <w:rsid w:val="00FF62C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A08CC"/>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3A08CC"/>
    <w:rPr>
      <w:rFonts w:ascii="Tahoma" w:hAnsi="Tahoma" w:cs="Tahoma"/>
      <w:sz w:val="16"/>
      <w:szCs w:val="16"/>
    </w:rPr>
  </w:style>
  <w:style w:type="character" w:customStyle="1" w:styleId="a4">
    <w:name w:val="Текст выноски Знак"/>
    <w:basedOn w:val="a0"/>
    <w:link w:val="a3"/>
    <w:uiPriority w:val="99"/>
    <w:semiHidden/>
    <w:rsid w:val="003A08CC"/>
    <w:rPr>
      <w:rFonts w:ascii="Tahoma" w:hAnsi="Tahoma" w:cs="Tahoma"/>
      <w:sz w:val="16"/>
      <w:szCs w:val="16"/>
    </w:rPr>
  </w:style>
  <w:style w:type="paragraph" w:styleId="a5">
    <w:name w:val="List Paragraph"/>
    <w:basedOn w:val="a"/>
    <w:uiPriority w:val="99"/>
    <w:qFormat/>
    <w:rsid w:val="003A08CC"/>
    <w:pPr>
      <w:ind w:left="720"/>
      <w:contextualSpacing/>
    </w:pPr>
  </w:style>
</w:styles>
</file>

<file path=word/webSettings.xml><?xml version="1.0" encoding="utf-8"?>
<w:webSettings xmlns:r="http://schemas.openxmlformats.org/officeDocument/2006/relationships" xmlns:w="http://schemas.openxmlformats.org/wordprocessingml/2006/main">
  <w:divs>
    <w:div w:id="16715187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7302</Words>
  <Characters>41627</Characters>
  <Application>Microsoft Office Word</Application>
  <DocSecurity>0</DocSecurity>
  <Lines>346</Lines>
  <Paragraphs>97</Paragraphs>
  <ScaleCrop>false</ScaleCrop>
  <Company/>
  <LinksUpToDate>false</LinksUpToDate>
  <CharactersWithSpaces>48832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КОМПиКО</dc:creator>
  <cp:lastModifiedBy>КОМПиКО</cp:lastModifiedBy>
  <cp:revision>2</cp:revision>
  <dcterms:created xsi:type="dcterms:W3CDTF">2023-01-26T08:29:00Z</dcterms:created>
  <dcterms:modified xsi:type="dcterms:W3CDTF">2023-01-26T08:31:00Z</dcterms:modified>
</cp:coreProperties>
</file>